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3B" w:rsidRDefault="005F254B" w:rsidP="005F254B">
      <w:pPr>
        <w:jc w:val="center"/>
        <w:rPr>
          <w:rFonts w:ascii="HG丸ｺﾞｼｯｸM-PRO" w:eastAsia="HG丸ｺﾞｼｯｸM-PRO"/>
          <w:sz w:val="36"/>
          <w:szCs w:val="36"/>
        </w:rPr>
      </w:pPr>
      <w:r>
        <w:rPr>
          <w:rFonts w:ascii="HG丸ｺﾞｼｯｸM-PRO" w:eastAsia="HG丸ｺﾞｼｯｸM-PRO" w:hint="eastAsia"/>
          <w:sz w:val="36"/>
          <w:szCs w:val="36"/>
        </w:rPr>
        <w:t>茨木市立</w:t>
      </w:r>
      <w:r w:rsidR="005D6FD9">
        <w:rPr>
          <w:rFonts w:ascii="HG丸ｺﾞｼｯｸM-PRO" w:eastAsia="HG丸ｺﾞｼｯｸM-PRO" w:hint="eastAsia"/>
          <w:sz w:val="36"/>
          <w:szCs w:val="36"/>
        </w:rPr>
        <w:t>山手台</w:t>
      </w:r>
      <w:r w:rsidR="004C0E80">
        <w:rPr>
          <w:rFonts w:ascii="HG丸ｺﾞｼｯｸM-PRO" w:eastAsia="HG丸ｺﾞｼｯｸM-PRO" w:hint="eastAsia"/>
          <w:sz w:val="36"/>
          <w:szCs w:val="36"/>
        </w:rPr>
        <w:t>小</w:t>
      </w:r>
      <w:r w:rsidR="00322E3B">
        <w:rPr>
          <w:rFonts w:ascii="HG丸ｺﾞｼｯｸM-PRO" w:eastAsia="HG丸ｺﾞｼｯｸM-PRO" w:hint="eastAsia"/>
          <w:sz w:val="36"/>
          <w:szCs w:val="36"/>
        </w:rPr>
        <w:t>学校　全国学力・学習状況調査分析結果</w:t>
      </w:r>
    </w:p>
    <w:p w:rsidR="00322E3B" w:rsidRPr="00322E3B" w:rsidRDefault="00322E3B" w:rsidP="00322E3B">
      <w:pPr>
        <w:ind w:firstLineChars="100" w:firstLine="223"/>
        <w:jc w:val="right"/>
        <w:rPr>
          <w:rFonts w:ascii="HG丸ｺﾞｼｯｸM-PRO" w:eastAsia="HG丸ｺﾞｼｯｸM-PRO"/>
          <w:sz w:val="24"/>
        </w:rPr>
      </w:pPr>
      <w:r w:rsidRPr="00322E3B">
        <w:rPr>
          <w:rFonts w:ascii="HG丸ｺﾞｼｯｸM-PRO" w:eastAsia="HG丸ｺﾞｼｯｸM-PRO" w:hint="eastAsia"/>
          <w:sz w:val="24"/>
        </w:rPr>
        <w:t>令和3年10月作成</w:t>
      </w:r>
    </w:p>
    <w:p w:rsidR="000C45A2" w:rsidRPr="00322E3B" w:rsidRDefault="00322E3B" w:rsidP="00B51119">
      <w:pPr>
        <w:ind w:firstLineChars="100" w:firstLine="303"/>
        <w:rPr>
          <w:rFonts w:ascii="HG丸ｺﾞｼｯｸM-PRO" w:eastAsia="HG丸ｺﾞｼｯｸM-PRO"/>
          <w:sz w:val="32"/>
          <w:szCs w:val="32"/>
        </w:rPr>
      </w:pPr>
      <w:r>
        <w:rPr>
          <w:rFonts w:ascii="HG丸ｺﾞｼｯｸM-PRO" w:eastAsia="HG丸ｺﾞｼｯｸM-PRO" w:hint="eastAsia"/>
          <w:sz w:val="32"/>
          <w:szCs w:val="32"/>
        </w:rPr>
        <w:t>【</w:t>
      </w:r>
      <w:r w:rsidR="00277407">
        <w:rPr>
          <w:noProof/>
          <w:sz w:val="32"/>
          <w:szCs w:val="32"/>
        </w:rPr>
        <mc:AlternateContent>
          <mc:Choice Requires="wps">
            <w:drawing>
              <wp:anchor distT="0" distB="0" distL="114300" distR="114300" simplePos="0" relativeHeight="251634688" behindDoc="0" locked="0" layoutInCell="1" allowOverlap="1">
                <wp:simplePos x="0" y="0"/>
                <wp:positionH relativeFrom="column">
                  <wp:posOffset>80010</wp:posOffset>
                </wp:positionH>
                <wp:positionV relativeFrom="paragraph">
                  <wp:posOffset>369570</wp:posOffset>
                </wp:positionV>
                <wp:extent cx="6036310" cy="0"/>
                <wp:effectExtent l="9525" t="9525" r="12065" b="952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55EE7" id="Line 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1pt" to="481.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vpEwIAACo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" strokeweight="1pt"/>
            </w:pict>
          </mc:Fallback>
        </mc:AlternateContent>
      </w:r>
      <w:r>
        <w:rPr>
          <w:rFonts w:ascii="HG丸ｺﾞｼｯｸM-PRO" w:eastAsia="HG丸ｺﾞｼｯｸM-PRO" w:hint="eastAsia"/>
          <w:sz w:val="32"/>
          <w:szCs w:val="32"/>
        </w:rPr>
        <w:t>今年度の結果と取組みについて】</w:t>
      </w:r>
      <w:r w:rsidR="000C45A2" w:rsidRPr="00322E3B">
        <w:rPr>
          <w:rFonts w:ascii="HG丸ｺﾞｼｯｸM-PRO" w:eastAsia="HG丸ｺﾞｼｯｸM-PRO" w:hint="eastAsia"/>
          <w:sz w:val="32"/>
          <w:szCs w:val="32"/>
        </w:rPr>
        <w:t xml:space="preserve">　　　　　　　　</w:t>
      </w:r>
    </w:p>
    <w:p w:rsidR="000C45A2" w:rsidRDefault="000C45A2" w:rsidP="000C45A2"/>
    <w:p w:rsidR="000C45A2" w:rsidRDefault="000C45A2" w:rsidP="000C45A2"/>
    <w:p w:rsidR="000C45A2" w:rsidRDefault="000C45A2" w:rsidP="000C45A2"/>
    <w:p w:rsidR="000C45A2" w:rsidRPr="002F1BC0" w:rsidRDefault="000C45A2" w:rsidP="000C45A2">
      <w:pPr>
        <w:jc w:val="center"/>
        <w:rPr>
          <w:rFonts w:ascii="HG丸ｺﾞｼｯｸM-PRO" w:eastAsia="HG丸ｺﾞｼｯｸM-PRO"/>
          <w:color w:val="C0504D"/>
          <w:sz w:val="24"/>
        </w:rPr>
      </w:pPr>
      <w:r w:rsidRPr="002F1BC0">
        <w:rPr>
          <w:rFonts w:ascii="HG丸ｺﾞｼｯｸM-PRO" w:eastAsia="HG丸ｺﾞｼｯｸM-PRO" w:hint="eastAsia"/>
          <w:color w:val="C0504D"/>
          <w:sz w:val="36"/>
          <w:szCs w:val="36"/>
        </w:rPr>
        <w:t>○●国語●○</w:t>
      </w:r>
    </w:p>
    <w:p w:rsidR="000C45A2" w:rsidRDefault="00277407" w:rsidP="000C45A2">
      <w:r>
        <w:rPr>
          <w:noProof/>
        </w:rPr>
        <mc:AlternateContent>
          <mc:Choice Requires="wps">
            <w:drawing>
              <wp:anchor distT="0" distB="0" distL="114300" distR="114300" simplePos="0" relativeHeight="251635712" behindDoc="0" locked="0" layoutInCell="1" allowOverlap="1">
                <wp:simplePos x="0" y="0"/>
                <wp:positionH relativeFrom="column">
                  <wp:posOffset>413385</wp:posOffset>
                </wp:positionH>
                <wp:positionV relativeFrom="paragraph">
                  <wp:posOffset>9525</wp:posOffset>
                </wp:positionV>
                <wp:extent cx="5286375" cy="4876800"/>
                <wp:effectExtent l="0" t="0" r="28575"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876800"/>
                        </a:xfrm>
                        <a:prstGeom prst="rect">
                          <a:avLst/>
                        </a:prstGeom>
                        <a:solidFill>
                          <a:srgbClr val="FFFFFF"/>
                        </a:solidFill>
                        <a:ln w="9525">
                          <a:solidFill>
                            <a:srgbClr val="000000"/>
                          </a:solidFill>
                          <a:miter lim="800000"/>
                          <a:headEnd/>
                          <a:tailEnd/>
                        </a:ln>
                      </wps:spPr>
                      <wps:txbx>
                        <w:txbxContent>
                          <w:p w:rsidR="000C45A2" w:rsidRPr="00C34EC9" w:rsidRDefault="000C45A2" w:rsidP="000C45A2">
                            <w:pPr>
                              <w:spacing w:line="240" w:lineRule="exact"/>
                              <w:rPr>
                                <w:rFonts w:ascii="ＭＳ Ｐゴシック" w:eastAsia="ＭＳ Ｐゴシック" w:hAnsi="ＭＳ Ｐゴシック"/>
                                <w:sz w:val="22"/>
                                <w:szCs w:val="22"/>
                              </w:rPr>
                            </w:pPr>
                          </w:p>
                          <w:p w:rsidR="00C34EC9" w:rsidRPr="00D1346C" w:rsidRDefault="000C45A2" w:rsidP="00C34EC9">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（領域ごと）</w:t>
                            </w:r>
                          </w:p>
                          <w:p w:rsidR="00C34EC9" w:rsidRDefault="00C34EC9" w:rsidP="00C34EC9">
                            <w:pPr>
                              <w:spacing w:line="240" w:lineRule="exact"/>
                              <w:rPr>
                                <w:rFonts w:ascii="ＭＳ Ｐゴシック" w:eastAsia="ＭＳ Ｐゴシック" w:hAnsi="ＭＳ Ｐゴシック"/>
                                <w:sz w:val="22"/>
                                <w:szCs w:val="22"/>
                              </w:rPr>
                            </w:pPr>
                          </w:p>
                          <w:p w:rsidR="000C45A2" w:rsidRPr="00C34EC9" w:rsidRDefault="00F57796" w:rsidP="00F57796">
                            <w:pPr>
                              <w:spacing w:line="240" w:lineRule="exact"/>
                              <w:rPr>
                                <w:rFonts w:ascii="ＭＳ Ｐゴシック" w:eastAsia="ＭＳ Ｐゴシック" w:hAnsi="ＭＳ Ｐゴシック"/>
                                <w:sz w:val="22"/>
                                <w:szCs w:val="22"/>
                              </w:rPr>
                            </w:pPr>
                            <w:r w:rsidRPr="00F57796">
                              <w:rPr>
                                <w:rFonts w:ascii="ＭＳ Ｐゴシック" w:eastAsia="ＭＳ Ｐゴシック" w:hAnsi="ＭＳ Ｐゴシック" w:hint="eastAsia"/>
                                <w:sz w:val="22"/>
                                <w:szCs w:val="22"/>
                              </w:rPr>
                              <w:t>①言</w:t>
                            </w:r>
                            <w:r>
                              <w:rPr>
                                <w:rFonts w:ascii="ＭＳ Ｐゴシック" w:eastAsia="ＭＳ Ｐゴシック" w:hAnsi="ＭＳ Ｐゴシック" w:hint="eastAsia"/>
                                <w:sz w:val="22"/>
                                <w:szCs w:val="22"/>
                              </w:rPr>
                              <w:t>葉の特徴や使い方に関する事項</w:t>
                            </w:r>
                            <w:r w:rsidR="00A95E6D">
                              <w:rPr>
                                <w:rFonts w:ascii="ＭＳ Ｐゴシック" w:eastAsia="ＭＳ Ｐゴシック" w:hAnsi="ＭＳ Ｐゴシック" w:hint="eastAsia"/>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C34EC9">
                            <w:pPr>
                              <w:spacing w:line="240" w:lineRule="exact"/>
                              <w:rPr>
                                <w:rFonts w:ascii="ＭＳ Ｐゴシック" w:eastAsia="ＭＳ Ｐゴシック" w:hAnsi="ＭＳ Ｐゴシック"/>
                                <w:sz w:val="22"/>
                                <w:szCs w:val="22"/>
                              </w:rPr>
                            </w:pPr>
                          </w:p>
                          <w:p w:rsidR="000C45A2" w:rsidRDefault="00F57796" w:rsidP="00F57796">
                            <w:pPr>
                              <w:spacing w:line="240" w:lineRule="exact"/>
                              <w:rPr>
                                <w:color w:val="000000"/>
                                <w:sz w:val="22"/>
                                <w:szCs w:val="22"/>
                                <w:shd w:val="pct15" w:color="auto" w:fill="FFFFFF"/>
                              </w:rPr>
                            </w:pPr>
                            <w:r>
                              <w:rPr>
                                <w:rFonts w:ascii="ＭＳ Ｐゴシック" w:eastAsia="ＭＳ Ｐゴシック" w:hAnsi="ＭＳ Ｐゴシック" w:hint="eastAsia"/>
                                <w:sz w:val="22"/>
                                <w:szCs w:val="22"/>
                              </w:rPr>
                              <w:t>②Ａ話すこと・</w:t>
                            </w:r>
                            <w:r w:rsidR="00E21E49">
                              <w:rPr>
                                <w:rFonts w:ascii="ＭＳ Ｐゴシック" w:eastAsia="ＭＳ Ｐゴシック" w:hAnsi="ＭＳ Ｐゴシック" w:hint="eastAsia"/>
                                <w:sz w:val="22"/>
                                <w:szCs w:val="22"/>
                              </w:rPr>
                              <w:t>聞く</w:t>
                            </w:r>
                            <w:r w:rsidR="000C45A2" w:rsidRPr="00C34EC9">
                              <w:rPr>
                                <w:rFonts w:ascii="ＭＳ Ｐゴシック" w:eastAsia="ＭＳ Ｐゴシック" w:hAnsi="ＭＳ Ｐゴシック" w:hint="eastAsia"/>
                                <w:sz w:val="22"/>
                                <w:szCs w:val="22"/>
                              </w:rPr>
                              <w:t>こと</w:t>
                            </w:r>
                            <w:r w:rsidR="00666263" w:rsidRPr="00C34EC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C34EC9">
                            <w:pPr>
                              <w:spacing w:line="240" w:lineRule="exact"/>
                              <w:rPr>
                                <w:rFonts w:ascii="ＭＳ Ｐゴシック" w:eastAsia="ＭＳ Ｐゴシック" w:hAnsi="ＭＳ Ｐゴシック"/>
                                <w:sz w:val="22"/>
                                <w:szCs w:val="22"/>
                              </w:rPr>
                            </w:pPr>
                          </w:p>
                          <w:p w:rsidR="000C45A2" w:rsidRDefault="00F57796" w:rsidP="00F57796">
                            <w:pPr>
                              <w:spacing w:line="240" w:lineRule="exact"/>
                              <w:rPr>
                                <w:color w:val="000000"/>
                                <w:sz w:val="22"/>
                                <w:szCs w:val="22"/>
                                <w:shd w:val="pct15" w:color="auto" w:fill="FFFFFF"/>
                              </w:rPr>
                            </w:pPr>
                            <w:r>
                              <w:rPr>
                                <w:rFonts w:ascii="ＭＳ Ｐゴシック" w:eastAsia="ＭＳ Ｐゴシック" w:hAnsi="ＭＳ Ｐゴシック" w:hint="eastAsia"/>
                                <w:sz w:val="22"/>
                                <w:szCs w:val="22"/>
                              </w:rPr>
                              <w:t>③Ｂ書く</w:t>
                            </w:r>
                            <w:r w:rsidR="000C45A2" w:rsidRPr="00C34EC9">
                              <w:rPr>
                                <w:rFonts w:ascii="ＭＳ Ｐゴシック" w:eastAsia="ＭＳ Ｐゴシック" w:hAnsi="ＭＳ Ｐゴシック" w:hint="eastAsia"/>
                                <w:sz w:val="22"/>
                                <w:szCs w:val="22"/>
                              </w:rPr>
                              <w:t>こと</w:t>
                            </w:r>
                            <w:r w:rsidR="00666263" w:rsidRPr="00C34EC9">
                              <w:rPr>
                                <w:rFonts w:ascii="ＭＳ Ｐゴシック" w:eastAsia="ＭＳ Ｐゴシック" w:hAnsi="ＭＳ Ｐゴシック" w:hint="eastAsia"/>
                                <w:sz w:val="22"/>
                                <w:szCs w:val="22"/>
                              </w:rPr>
                              <w:t xml:space="preserve">　　　　　　　　　　　　 </w:t>
                            </w:r>
                            <w:r w:rsidR="000C45A2" w:rsidRPr="00C34EC9">
                              <w:rPr>
                                <w:rFonts w:ascii="ＭＳ Ｐゴシック" w:eastAsia="ＭＳ Ｐゴシック" w:hAnsi="ＭＳ Ｐゴシック" w:hint="eastAsia"/>
                                <w:sz w:val="22"/>
                                <w:szCs w:val="22"/>
                              </w:rPr>
                              <w:t xml:space="preserve">　</w:t>
                            </w:r>
                            <w:r w:rsidR="000C45A2" w:rsidRPr="00C34EC9">
                              <w:rPr>
                                <w:rFonts w:ascii="ＭＳ Ｐゴシック" w:eastAsia="ＭＳ Ｐゴシック" w:hAnsi="ＭＳ Ｐゴシック" w:hint="eastAsia"/>
                                <w:color w:val="595959"/>
                                <w:sz w:val="22"/>
                                <w:szCs w:val="22"/>
                              </w:rPr>
                              <w:t xml:space="preserve">　</w:t>
                            </w:r>
                            <w:r>
                              <w:rPr>
                                <w:rFonts w:ascii="ＭＳ Ｐゴシック" w:eastAsia="ＭＳ Ｐゴシック" w:hAnsi="ＭＳ Ｐゴシック" w:hint="eastAsia"/>
                                <w:color w:val="595959"/>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C34EC9">
                            <w:pPr>
                              <w:spacing w:line="240" w:lineRule="exact"/>
                              <w:rPr>
                                <w:rFonts w:ascii="ＭＳ Ｐゴシック" w:eastAsia="ＭＳ Ｐゴシック" w:hAnsi="ＭＳ Ｐゴシック"/>
                                <w:sz w:val="22"/>
                                <w:szCs w:val="22"/>
                              </w:rPr>
                            </w:pPr>
                          </w:p>
                          <w:p w:rsidR="000C45A2" w:rsidRPr="00C34EC9" w:rsidRDefault="00F57796" w:rsidP="00F57796">
                            <w:pPr>
                              <w:spacing w:line="240" w:lineRule="exact"/>
                              <w:rPr>
                                <w:rFonts w:ascii="ＭＳ 明朝" w:hAnsi="ＭＳ 明朝"/>
                                <w:color w:val="595959"/>
                                <w:sz w:val="22"/>
                                <w:szCs w:val="22"/>
                              </w:rPr>
                            </w:pPr>
                            <w:r>
                              <w:rPr>
                                <w:rFonts w:ascii="ＭＳ Ｐゴシック" w:eastAsia="ＭＳ Ｐゴシック" w:hAnsi="ＭＳ Ｐゴシック" w:hint="eastAsia"/>
                                <w:sz w:val="22"/>
                                <w:szCs w:val="22"/>
                              </w:rPr>
                              <w:t>④Ｃ読むこと</w:t>
                            </w:r>
                            <w:r w:rsidR="00666263" w:rsidRPr="00C34EC9">
                              <w:rPr>
                                <w:rFonts w:ascii="ＭＳ Ｐゴシック" w:eastAsia="ＭＳ Ｐゴシック" w:hAnsi="ＭＳ Ｐゴシック" w:hint="eastAsia"/>
                                <w:sz w:val="22"/>
                                <w:szCs w:val="22"/>
                              </w:rPr>
                              <w:t xml:space="preserve">　　　　　　　　　　　</w:t>
                            </w:r>
                            <w:r w:rsidR="000C45A2" w:rsidRPr="00C34EC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E13297" w:rsidRPr="00C34EC9">
                              <w:rPr>
                                <w:rFonts w:hint="eastAsia"/>
                                <w:color w:val="000000"/>
                                <w:sz w:val="22"/>
                                <w:szCs w:val="22"/>
                                <w:shd w:val="pct15" w:color="auto" w:fill="FFFFFF"/>
                              </w:rPr>
                              <w:t>概ね良好な結果であった</w:t>
                            </w:r>
                          </w:p>
                          <w:p w:rsidR="000C45A2" w:rsidRDefault="000C45A2" w:rsidP="000C45A2">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C34EC9" w:rsidRPr="00C34EC9" w:rsidRDefault="00C34EC9" w:rsidP="000C45A2">
                            <w:pPr>
                              <w:spacing w:line="240" w:lineRule="exact"/>
                              <w:rPr>
                                <w:rFonts w:ascii="ＭＳ 明朝" w:hAnsi="ＭＳ 明朝"/>
                                <w:color w:val="595959"/>
                                <w:sz w:val="22"/>
                                <w:szCs w:val="22"/>
                              </w:rPr>
                            </w:pPr>
                          </w:p>
                          <w:p w:rsidR="00C34EC9" w:rsidRPr="00D1346C" w:rsidRDefault="000C45A2" w:rsidP="000C45A2">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rsidR="00C34EC9" w:rsidRDefault="00C34EC9" w:rsidP="000C45A2">
                            <w:pPr>
                              <w:spacing w:line="240" w:lineRule="exact"/>
                              <w:rPr>
                                <w:rFonts w:ascii="ＭＳ Ｐゴシック" w:eastAsia="ＭＳ Ｐゴシック" w:hAnsi="ＭＳ Ｐゴシック"/>
                                <w:sz w:val="22"/>
                                <w:szCs w:val="22"/>
                              </w:rPr>
                            </w:pPr>
                          </w:p>
                          <w:p w:rsidR="000C45A2" w:rsidRPr="00C34EC9" w:rsidRDefault="000C45A2" w:rsidP="000C45A2">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①選択式</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00E13297" w:rsidRPr="00C34EC9">
                              <w:rPr>
                                <w:rFonts w:hint="eastAsia"/>
                                <w:color w:val="000000"/>
                                <w:sz w:val="22"/>
                                <w:szCs w:val="22"/>
                                <w:shd w:val="pct15" w:color="auto" w:fill="FFFFFF"/>
                              </w:rPr>
                              <w:t>概ね良好な結果であった</w:t>
                            </w:r>
                          </w:p>
                          <w:p w:rsidR="00C34EC9" w:rsidRPr="00C34EC9" w:rsidRDefault="00C34EC9" w:rsidP="000C45A2">
                            <w:pPr>
                              <w:spacing w:line="240" w:lineRule="exact"/>
                              <w:rPr>
                                <w:rFonts w:ascii="ＭＳ Ｐゴシック" w:eastAsia="ＭＳ Ｐゴシック" w:hAnsi="ＭＳ Ｐゴシック"/>
                                <w:color w:val="595959"/>
                                <w:sz w:val="22"/>
                                <w:szCs w:val="22"/>
                                <w:shd w:val="pct15" w:color="auto" w:fill="FFFFFF"/>
                              </w:rPr>
                            </w:pPr>
                          </w:p>
                          <w:p w:rsidR="00666263" w:rsidRPr="00C34EC9" w:rsidRDefault="000C45A2" w:rsidP="00666263">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②短答式</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C34EC9">
                            <w:pPr>
                              <w:spacing w:line="240" w:lineRule="exact"/>
                              <w:rPr>
                                <w:color w:val="000000"/>
                                <w:sz w:val="22"/>
                                <w:szCs w:val="22"/>
                                <w:shd w:val="pct15" w:color="auto" w:fill="FFFFFF"/>
                              </w:rPr>
                            </w:pPr>
                          </w:p>
                          <w:p w:rsidR="00666263" w:rsidRPr="00C34EC9" w:rsidRDefault="00666263" w:rsidP="00C34EC9">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③記述式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666263" w:rsidRPr="00C34EC9" w:rsidRDefault="00666263" w:rsidP="000C45A2">
                            <w:pPr>
                              <w:spacing w:line="240" w:lineRule="exact"/>
                              <w:rPr>
                                <w:rFonts w:ascii="ＭＳ Ｐゴシック" w:eastAsia="ＭＳ Ｐゴシック" w:hAnsi="ＭＳ Ｐゴシック"/>
                                <w:color w:val="595959"/>
                                <w:sz w:val="22"/>
                                <w:szCs w:val="22"/>
                              </w:rPr>
                            </w:pPr>
                          </w:p>
                          <w:p w:rsidR="000C45A2" w:rsidRPr="00C34EC9" w:rsidRDefault="000C45A2" w:rsidP="000C45A2">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rsidR="000C45A2" w:rsidRDefault="000C45A2" w:rsidP="000C45A2">
                            <w:pPr>
                              <w:spacing w:line="240" w:lineRule="exact"/>
                              <w:rPr>
                                <w:color w:val="000000"/>
                                <w:sz w:val="22"/>
                                <w:szCs w:val="22"/>
                                <w:shd w:val="pct15" w:color="auto" w:fill="FFFFFF"/>
                              </w:rPr>
                            </w:pPr>
                            <w:r w:rsidRPr="00D1346C">
                              <w:rPr>
                                <w:rFonts w:ascii="ＭＳ Ｐゴシック" w:eastAsia="ＭＳ Ｐゴシック" w:hAnsi="ＭＳ Ｐゴシック" w:hint="eastAsia"/>
                                <w:b/>
                                <w:sz w:val="22"/>
                                <w:szCs w:val="22"/>
                              </w:rPr>
                              <w:t>（無解答率）</w:t>
                            </w:r>
                            <w:r w:rsidR="00666263" w:rsidRPr="00D1346C">
                              <w:rPr>
                                <w:rFonts w:ascii="ＭＳ Ｐゴシック" w:eastAsia="ＭＳ Ｐゴシック" w:hAnsi="ＭＳ Ｐゴシック" w:hint="eastAsia"/>
                                <w:b/>
                                <w:sz w:val="22"/>
                                <w:szCs w:val="22"/>
                              </w:rPr>
                              <w:t xml:space="preserve">　</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00C34EC9">
                              <w:rPr>
                                <w:rFonts w:ascii="ＭＳ Ｐゴシック" w:eastAsia="ＭＳ Ｐゴシック" w:hAnsi="ＭＳ Ｐゴシック" w:hint="eastAsia"/>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0C45A2">
                            <w:pPr>
                              <w:spacing w:line="240" w:lineRule="exact"/>
                              <w:rPr>
                                <w:color w:val="000000"/>
                                <w:sz w:val="22"/>
                                <w:szCs w:val="22"/>
                                <w:shd w:val="pct15" w:color="auto" w:fill="FFFFFF"/>
                              </w:rPr>
                            </w:pPr>
                          </w:p>
                          <w:p w:rsidR="00C34EC9" w:rsidRPr="00C34EC9" w:rsidRDefault="00C34EC9" w:rsidP="000C45A2">
                            <w:pPr>
                              <w:spacing w:line="240" w:lineRule="exact"/>
                              <w:rPr>
                                <w:rFonts w:ascii="ＭＳ Ｐゴシック" w:eastAsia="ＭＳ Ｐゴシック" w:hAnsi="ＭＳ Ｐゴシック"/>
                                <w:color w:val="595959"/>
                                <w:sz w:val="22"/>
                                <w:szCs w:val="22"/>
                                <w:shd w:val="pct15" w:color="auto" w:fill="FFFFFF"/>
                              </w:rPr>
                            </w:pPr>
                          </w:p>
                          <w:p w:rsidR="000C45A2" w:rsidRPr="00D1346C" w:rsidRDefault="000C45A2" w:rsidP="000C45A2">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r w:rsidR="00475311">
                              <w:rPr>
                                <w:rFonts w:ascii="ＭＳ Ｐゴシック" w:eastAsia="ＭＳ Ｐゴシック" w:hAnsi="ＭＳ Ｐゴシック" w:hint="eastAsia"/>
                                <w:b/>
                                <w:sz w:val="22"/>
                                <w:szCs w:val="22"/>
                              </w:rPr>
                              <w:t xml:space="preserve">　</w:t>
                            </w:r>
                            <w:r w:rsidR="00475311">
                              <w:rPr>
                                <w:rFonts w:ascii="ＭＳ Ｐゴシック" w:eastAsia="ＭＳ Ｐゴシック" w:hAnsi="ＭＳ Ｐゴシック"/>
                                <w:b/>
                                <w:sz w:val="22"/>
                                <w:szCs w:val="22"/>
                              </w:rPr>
                              <w:t xml:space="preserve">　　　　　　　</w:t>
                            </w:r>
                          </w:p>
                          <w:p w:rsidR="000C45A2" w:rsidRPr="00C34EC9" w:rsidRDefault="000C45A2" w:rsidP="000C45A2">
                            <w:pPr>
                              <w:spacing w:line="240" w:lineRule="exact"/>
                              <w:rPr>
                                <w:rFonts w:ascii="ＭＳ Ｐゴシック" w:eastAsia="ＭＳ Ｐゴシック" w:hAnsi="ＭＳ Ｐゴシック"/>
                                <w:sz w:val="22"/>
                                <w:szCs w:val="22"/>
                              </w:rPr>
                            </w:pPr>
                          </w:p>
                          <w:p w:rsidR="000C45A2" w:rsidRPr="00C34EC9" w:rsidRDefault="000C45A2" w:rsidP="000C45A2">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0C45A2" w:rsidRDefault="000C45A2" w:rsidP="000C45A2">
                            <w:pPr>
                              <w:spacing w:line="240" w:lineRule="exact"/>
                              <w:rPr>
                                <w:rFonts w:ascii="ＭＳ Ｐゴシック" w:eastAsia="ＭＳ Ｐゴシック" w:hAnsi="ＭＳ Ｐゴシック"/>
                                <w:sz w:val="18"/>
                                <w:szCs w:val="18"/>
                              </w:rPr>
                            </w:pPr>
                          </w:p>
                          <w:p w:rsidR="000C45A2" w:rsidRPr="005C720C" w:rsidRDefault="000C45A2" w:rsidP="000C45A2">
                            <w:pPr>
                              <w:spacing w:line="240" w:lineRule="exac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55pt;margin-top:.75pt;width:416.25pt;height:3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">
                <v:textbox inset="5.85pt,.7pt,5.85pt,.7pt">
                  <w:txbxContent>
                    <w:p w:rsidR="000C45A2" w:rsidRPr="00C34EC9" w:rsidRDefault="000C45A2" w:rsidP="000C45A2">
                      <w:pPr>
                        <w:spacing w:line="240" w:lineRule="exact"/>
                        <w:rPr>
                          <w:rFonts w:ascii="ＭＳ Ｐゴシック" w:eastAsia="ＭＳ Ｐゴシック" w:hAnsi="ＭＳ Ｐゴシック"/>
                          <w:sz w:val="22"/>
                          <w:szCs w:val="22"/>
                        </w:rPr>
                      </w:pPr>
                    </w:p>
                    <w:p w:rsidR="00C34EC9" w:rsidRPr="00D1346C" w:rsidRDefault="000C45A2" w:rsidP="00C34EC9">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（領域ごと）</w:t>
                      </w:r>
                    </w:p>
                    <w:p w:rsidR="00C34EC9" w:rsidRDefault="00C34EC9" w:rsidP="00C34EC9">
                      <w:pPr>
                        <w:spacing w:line="240" w:lineRule="exact"/>
                        <w:rPr>
                          <w:rFonts w:ascii="ＭＳ Ｐゴシック" w:eastAsia="ＭＳ Ｐゴシック" w:hAnsi="ＭＳ Ｐゴシック"/>
                          <w:sz w:val="22"/>
                          <w:szCs w:val="22"/>
                        </w:rPr>
                      </w:pPr>
                    </w:p>
                    <w:p w:rsidR="000C45A2" w:rsidRPr="00C34EC9" w:rsidRDefault="00F57796" w:rsidP="00F57796">
                      <w:pPr>
                        <w:spacing w:line="240" w:lineRule="exact"/>
                        <w:rPr>
                          <w:rFonts w:ascii="ＭＳ Ｐゴシック" w:eastAsia="ＭＳ Ｐゴシック" w:hAnsi="ＭＳ Ｐゴシック"/>
                          <w:sz w:val="22"/>
                          <w:szCs w:val="22"/>
                        </w:rPr>
                      </w:pPr>
                      <w:r w:rsidRPr="00F57796">
                        <w:rPr>
                          <w:rFonts w:ascii="ＭＳ Ｐゴシック" w:eastAsia="ＭＳ Ｐゴシック" w:hAnsi="ＭＳ Ｐゴシック" w:hint="eastAsia"/>
                          <w:sz w:val="22"/>
                          <w:szCs w:val="22"/>
                        </w:rPr>
                        <w:t>①言</w:t>
                      </w:r>
                      <w:r>
                        <w:rPr>
                          <w:rFonts w:ascii="ＭＳ Ｐゴシック" w:eastAsia="ＭＳ Ｐゴシック" w:hAnsi="ＭＳ Ｐゴシック" w:hint="eastAsia"/>
                          <w:sz w:val="22"/>
                          <w:szCs w:val="22"/>
                        </w:rPr>
                        <w:t>葉の特徴や使い方に関する事項</w:t>
                      </w:r>
                      <w:r w:rsidR="00A95E6D">
                        <w:rPr>
                          <w:rFonts w:ascii="ＭＳ Ｐゴシック" w:eastAsia="ＭＳ Ｐゴシック" w:hAnsi="ＭＳ Ｐゴシック" w:hint="eastAsia"/>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C34EC9">
                      <w:pPr>
                        <w:spacing w:line="240" w:lineRule="exact"/>
                        <w:rPr>
                          <w:rFonts w:ascii="ＭＳ Ｐゴシック" w:eastAsia="ＭＳ Ｐゴシック" w:hAnsi="ＭＳ Ｐゴシック"/>
                          <w:sz w:val="22"/>
                          <w:szCs w:val="22"/>
                        </w:rPr>
                      </w:pPr>
                    </w:p>
                    <w:p w:rsidR="000C45A2" w:rsidRDefault="00F57796" w:rsidP="00F57796">
                      <w:pPr>
                        <w:spacing w:line="240" w:lineRule="exact"/>
                        <w:rPr>
                          <w:color w:val="000000"/>
                          <w:sz w:val="22"/>
                          <w:szCs w:val="22"/>
                          <w:shd w:val="pct15" w:color="auto" w:fill="FFFFFF"/>
                        </w:rPr>
                      </w:pPr>
                      <w:r>
                        <w:rPr>
                          <w:rFonts w:ascii="ＭＳ Ｐゴシック" w:eastAsia="ＭＳ Ｐゴシック" w:hAnsi="ＭＳ Ｐゴシック" w:hint="eastAsia"/>
                          <w:sz w:val="22"/>
                          <w:szCs w:val="22"/>
                        </w:rPr>
                        <w:t>②Ａ話すこと・</w:t>
                      </w:r>
                      <w:r w:rsidR="00E21E49">
                        <w:rPr>
                          <w:rFonts w:ascii="ＭＳ Ｐゴシック" w:eastAsia="ＭＳ Ｐゴシック" w:hAnsi="ＭＳ Ｐゴシック" w:hint="eastAsia"/>
                          <w:sz w:val="22"/>
                          <w:szCs w:val="22"/>
                        </w:rPr>
                        <w:t>聞く</w:t>
                      </w:r>
                      <w:r w:rsidR="000C45A2" w:rsidRPr="00C34EC9">
                        <w:rPr>
                          <w:rFonts w:ascii="ＭＳ Ｐゴシック" w:eastAsia="ＭＳ Ｐゴシック" w:hAnsi="ＭＳ Ｐゴシック" w:hint="eastAsia"/>
                          <w:sz w:val="22"/>
                          <w:szCs w:val="22"/>
                        </w:rPr>
                        <w:t>こと</w:t>
                      </w:r>
                      <w:r w:rsidR="00666263" w:rsidRPr="00C34EC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C34EC9">
                      <w:pPr>
                        <w:spacing w:line="240" w:lineRule="exact"/>
                        <w:rPr>
                          <w:rFonts w:ascii="ＭＳ Ｐゴシック" w:eastAsia="ＭＳ Ｐゴシック" w:hAnsi="ＭＳ Ｐゴシック"/>
                          <w:sz w:val="22"/>
                          <w:szCs w:val="22"/>
                        </w:rPr>
                      </w:pPr>
                    </w:p>
                    <w:p w:rsidR="000C45A2" w:rsidRDefault="00F57796" w:rsidP="00F57796">
                      <w:pPr>
                        <w:spacing w:line="240" w:lineRule="exact"/>
                        <w:rPr>
                          <w:color w:val="000000"/>
                          <w:sz w:val="22"/>
                          <w:szCs w:val="22"/>
                          <w:shd w:val="pct15" w:color="auto" w:fill="FFFFFF"/>
                        </w:rPr>
                      </w:pPr>
                      <w:r>
                        <w:rPr>
                          <w:rFonts w:ascii="ＭＳ Ｐゴシック" w:eastAsia="ＭＳ Ｐゴシック" w:hAnsi="ＭＳ Ｐゴシック" w:hint="eastAsia"/>
                          <w:sz w:val="22"/>
                          <w:szCs w:val="22"/>
                        </w:rPr>
                        <w:t>③Ｂ書く</w:t>
                      </w:r>
                      <w:r w:rsidR="000C45A2" w:rsidRPr="00C34EC9">
                        <w:rPr>
                          <w:rFonts w:ascii="ＭＳ Ｐゴシック" w:eastAsia="ＭＳ Ｐゴシック" w:hAnsi="ＭＳ Ｐゴシック" w:hint="eastAsia"/>
                          <w:sz w:val="22"/>
                          <w:szCs w:val="22"/>
                        </w:rPr>
                        <w:t>こと</w:t>
                      </w:r>
                      <w:r w:rsidR="00666263" w:rsidRPr="00C34EC9">
                        <w:rPr>
                          <w:rFonts w:ascii="ＭＳ Ｐゴシック" w:eastAsia="ＭＳ Ｐゴシック" w:hAnsi="ＭＳ Ｐゴシック" w:hint="eastAsia"/>
                          <w:sz w:val="22"/>
                          <w:szCs w:val="22"/>
                        </w:rPr>
                        <w:t xml:space="preserve">　　　　　　　　　　　　 </w:t>
                      </w:r>
                      <w:r w:rsidR="000C45A2" w:rsidRPr="00C34EC9">
                        <w:rPr>
                          <w:rFonts w:ascii="ＭＳ Ｐゴシック" w:eastAsia="ＭＳ Ｐゴシック" w:hAnsi="ＭＳ Ｐゴシック" w:hint="eastAsia"/>
                          <w:sz w:val="22"/>
                          <w:szCs w:val="22"/>
                        </w:rPr>
                        <w:t xml:space="preserve">　</w:t>
                      </w:r>
                      <w:r w:rsidR="000C45A2" w:rsidRPr="00C34EC9">
                        <w:rPr>
                          <w:rFonts w:ascii="ＭＳ Ｐゴシック" w:eastAsia="ＭＳ Ｐゴシック" w:hAnsi="ＭＳ Ｐゴシック" w:hint="eastAsia"/>
                          <w:color w:val="595959"/>
                          <w:sz w:val="22"/>
                          <w:szCs w:val="22"/>
                        </w:rPr>
                        <w:t xml:space="preserve">　</w:t>
                      </w:r>
                      <w:r>
                        <w:rPr>
                          <w:rFonts w:ascii="ＭＳ Ｐゴシック" w:eastAsia="ＭＳ Ｐゴシック" w:hAnsi="ＭＳ Ｐゴシック" w:hint="eastAsia"/>
                          <w:color w:val="595959"/>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C34EC9">
                      <w:pPr>
                        <w:spacing w:line="240" w:lineRule="exact"/>
                        <w:rPr>
                          <w:rFonts w:ascii="ＭＳ Ｐゴシック" w:eastAsia="ＭＳ Ｐゴシック" w:hAnsi="ＭＳ Ｐゴシック"/>
                          <w:sz w:val="22"/>
                          <w:szCs w:val="22"/>
                        </w:rPr>
                      </w:pPr>
                    </w:p>
                    <w:p w:rsidR="000C45A2" w:rsidRPr="00C34EC9" w:rsidRDefault="00F57796" w:rsidP="00F57796">
                      <w:pPr>
                        <w:spacing w:line="240" w:lineRule="exact"/>
                        <w:rPr>
                          <w:rFonts w:ascii="ＭＳ 明朝" w:hAnsi="ＭＳ 明朝"/>
                          <w:color w:val="595959"/>
                          <w:sz w:val="22"/>
                          <w:szCs w:val="22"/>
                        </w:rPr>
                      </w:pPr>
                      <w:r>
                        <w:rPr>
                          <w:rFonts w:ascii="ＭＳ Ｐゴシック" w:eastAsia="ＭＳ Ｐゴシック" w:hAnsi="ＭＳ Ｐゴシック" w:hint="eastAsia"/>
                          <w:sz w:val="22"/>
                          <w:szCs w:val="22"/>
                        </w:rPr>
                        <w:t>④Ｃ読むこと</w:t>
                      </w:r>
                      <w:r w:rsidR="00666263" w:rsidRPr="00C34EC9">
                        <w:rPr>
                          <w:rFonts w:ascii="ＭＳ Ｐゴシック" w:eastAsia="ＭＳ Ｐゴシック" w:hAnsi="ＭＳ Ｐゴシック" w:hint="eastAsia"/>
                          <w:sz w:val="22"/>
                          <w:szCs w:val="22"/>
                        </w:rPr>
                        <w:t xml:space="preserve">　　　　　　　　　　　</w:t>
                      </w:r>
                      <w:r w:rsidR="000C45A2" w:rsidRPr="00C34EC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E13297" w:rsidRPr="00C34EC9">
                        <w:rPr>
                          <w:rFonts w:hint="eastAsia"/>
                          <w:color w:val="000000"/>
                          <w:sz w:val="22"/>
                          <w:szCs w:val="22"/>
                          <w:shd w:val="pct15" w:color="auto" w:fill="FFFFFF"/>
                        </w:rPr>
                        <w:t>概ね良好な結果であった</w:t>
                      </w:r>
                    </w:p>
                    <w:p w:rsidR="000C45A2" w:rsidRDefault="000C45A2" w:rsidP="000C45A2">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C34EC9" w:rsidRPr="00C34EC9" w:rsidRDefault="00C34EC9" w:rsidP="000C45A2">
                      <w:pPr>
                        <w:spacing w:line="240" w:lineRule="exact"/>
                        <w:rPr>
                          <w:rFonts w:ascii="ＭＳ 明朝" w:hAnsi="ＭＳ 明朝"/>
                          <w:color w:val="595959"/>
                          <w:sz w:val="22"/>
                          <w:szCs w:val="22"/>
                        </w:rPr>
                      </w:pPr>
                    </w:p>
                    <w:p w:rsidR="00C34EC9" w:rsidRPr="00D1346C" w:rsidRDefault="000C45A2" w:rsidP="000C45A2">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rsidR="00C34EC9" w:rsidRDefault="00C34EC9" w:rsidP="000C45A2">
                      <w:pPr>
                        <w:spacing w:line="240" w:lineRule="exact"/>
                        <w:rPr>
                          <w:rFonts w:ascii="ＭＳ Ｐゴシック" w:eastAsia="ＭＳ Ｐゴシック" w:hAnsi="ＭＳ Ｐゴシック"/>
                          <w:sz w:val="22"/>
                          <w:szCs w:val="22"/>
                        </w:rPr>
                      </w:pPr>
                    </w:p>
                    <w:p w:rsidR="000C45A2" w:rsidRPr="00C34EC9" w:rsidRDefault="000C45A2" w:rsidP="000C45A2">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①選択式</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00E13297" w:rsidRPr="00C34EC9">
                        <w:rPr>
                          <w:rFonts w:hint="eastAsia"/>
                          <w:color w:val="000000"/>
                          <w:sz w:val="22"/>
                          <w:szCs w:val="22"/>
                          <w:shd w:val="pct15" w:color="auto" w:fill="FFFFFF"/>
                        </w:rPr>
                        <w:t>概ね良好な結果であった</w:t>
                      </w:r>
                    </w:p>
                    <w:p w:rsidR="00C34EC9" w:rsidRPr="00C34EC9" w:rsidRDefault="00C34EC9" w:rsidP="000C45A2">
                      <w:pPr>
                        <w:spacing w:line="240" w:lineRule="exact"/>
                        <w:rPr>
                          <w:rFonts w:ascii="ＭＳ Ｐゴシック" w:eastAsia="ＭＳ Ｐゴシック" w:hAnsi="ＭＳ Ｐゴシック"/>
                          <w:color w:val="595959"/>
                          <w:sz w:val="22"/>
                          <w:szCs w:val="22"/>
                          <w:shd w:val="pct15" w:color="auto" w:fill="FFFFFF"/>
                        </w:rPr>
                      </w:pPr>
                    </w:p>
                    <w:p w:rsidR="00666263" w:rsidRPr="00C34EC9" w:rsidRDefault="000C45A2" w:rsidP="00666263">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②短答式</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C34EC9">
                      <w:pPr>
                        <w:spacing w:line="240" w:lineRule="exact"/>
                        <w:rPr>
                          <w:color w:val="000000"/>
                          <w:sz w:val="22"/>
                          <w:szCs w:val="22"/>
                          <w:shd w:val="pct15" w:color="auto" w:fill="FFFFFF"/>
                        </w:rPr>
                      </w:pPr>
                    </w:p>
                    <w:p w:rsidR="00666263" w:rsidRPr="00C34EC9" w:rsidRDefault="00666263" w:rsidP="00C34EC9">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③記述式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666263" w:rsidRPr="00C34EC9" w:rsidRDefault="00666263" w:rsidP="000C45A2">
                      <w:pPr>
                        <w:spacing w:line="240" w:lineRule="exact"/>
                        <w:rPr>
                          <w:rFonts w:ascii="ＭＳ Ｐゴシック" w:eastAsia="ＭＳ Ｐゴシック" w:hAnsi="ＭＳ Ｐゴシック"/>
                          <w:color w:val="595959"/>
                          <w:sz w:val="22"/>
                          <w:szCs w:val="22"/>
                        </w:rPr>
                      </w:pPr>
                    </w:p>
                    <w:p w:rsidR="000C45A2" w:rsidRPr="00C34EC9" w:rsidRDefault="000C45A2" w:rsidP="000C45A2">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rsidR="000C45A2" w:rsidRDefault="000C45A2" w:rsidP="000C45A2">
                      <w:pPr>
                        <w:spacing w:line="240" w:lineRule="exact"/>
                        <w:rPr>
                          <w:color w:val="000000"/>
                          <w:sz w:val="22"/>
                          <w:szCs w:val="22"/>
                          <w:shd w:val="pct15" w:color="auto" w:fill="FFFFFF"/>
                        </w:rPr>
                      </w:pPr>
                      <w:r w:rsidRPr="00D1346C">
                        <w:rPr>
                          <w:rFonts w:ascii="ＭＳ Ｐゴシック" w:eastAsia="ＭＳ Ｐゴシック" w:hAnsi="ＭＳ Ｐゴシック" w:hint="eastAsia"/>
                          <w:b/>
                          <w:sz w:val="22"/>
                          <w:szCs w:val="22"/>
                        </w:rPr>
                        <w:t>（無解答率）</w:t>
                      </w:r>
                      <w:r w:rsidR="00666263" w:rsidRPr="00D1346C">
                        <w:rPr>
                          <w:rFonts w:ascii="ＭＳ Ｐゴシック" w:eastAsia="ＭＳ Ｐゴシック" w:hAnsi="ＭＳ Ｐゴシック" w:hint="eastAsia"/>
                          <w:b/>
                          <w:sz w:val="22"/>
                          <w:szCs w:val="22"/>
                        </w:rPr>
                        <w:t xml:space="preserve">　</w:t>
                      </w:r>
                      <w:r w:rsidR="00666263"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00C34EC9">
                        <w:rPr>
                          <w:rFonts w:ascii="ＭＳ Ｐゴシック" w:eastAsia="ＭＳ Ｐゴシック" w:hAnsi="ＭＳ Ｐゴシック" w:hint="eastAsia"/>
                          <w:sz w:val="22"/>
                          <w:szCs w:val="22"/>
                        </w:rPr>
                        <w:t xml:space="preserve"> </w:t>
                      </w:r>
                      <w:r w:rsidR="00E13297" w:rsidRPr="00C34EC9">
                        <w:rPr>
                          <w:rFonts w:hint="eastAsia"/>
                          <w:color w:val="000000"/>
                          <w:sz w:val="22"/>
                          <w:szCs w:val="22"/>
                          <w:shd w:val="pct15" w:color="auto" w:fill="FFFFFF"/>
                        </w:rPr>
                        <w:t>概ね良好な結果であった</w:t>
                      </w:r>
                    </w:p>
                    <w:p w:rsidR="00C34EC9" w:rsidRDefault="00C34EC9" w:rsidP="000C45A2">
                      <w:pPr>
                        <w:spacing w:line="240" w:lineRule="exact"/>
                        <w:rPr>
                          <w:color w:val="000000"/>
                          <w:sz w:val="22"/>
                          <w:szCs w:val="22"/>
                          <w:shd w:val="pct15" w:color="auto" w:fill="FFFFFF"/>
                        </w:rPr>
                      </w:pPr>
                    </w:p>
                    <w:p w:rsidR="00C34EC9" w:rsidRPr="00C34EC9" w:rsidRDefault="00C34EC9" w:rsidP="000C45A2">
                      <w:pPr>
                        <w:spacing w:line="240" w:lineRule="exact"/>
                        <w:rPr>
                          <w:rFonts w:ascii="ＭＳ Ｐゴシック" w:eastAsia="ＭＳ Ｐゴシック" w:hAnsi="ＭＳ Ｐゴシック"/>
                          <w:color w:val="595959"/>
                          <w:sz w:val="22"/>
                          <w:szCs w:val="22"/>
                          <w:shd w:val="pct15" w:color="auto" w:fill="FFFFFF"/>
                        </w:rPr>
                      </w:pPr>
                    </w:p>
                    <w:p w:rsidR="000C45A2" w:rsidRPr="00D1346C" w:rsidRDefault="000C45A2" w:rsidP="000C45A2">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r w:rsidR="00475311">
                        <w:rPr>
                          <w:rFonts w:ascii="ＭＳ Ｐゴシック" w:eastAsia="ＭＳ Ｐゴシック" w:hAnsi="ＭＳ Ｐゴシック" w:hint="eastAsia"/>
                          <w:b/>
                          <w:sz w:val="22"/>
                          <w:szCs w:val="22"/>
                        </w:rPr>
                        <w:t xml:space="preserve">　</w:t>
                      </w:r>
                      <w:r w:rsidR="00475311">
                        <w:rPr>
                          <w:rFonts w:ascii="ＭＳ Ｐゴシック" w:eastAsia="ＭＳ Ｐゴシック" w:hAnsi="ＭＳ Ｐゴシック"/>
                          <w:b/>
                          <w:sz w:val="22"/>
                          <w:szCs w:val="22"/>
                        </w:rPr>
                        <w:t xml:space="preserve">　　　　　　　</w:t>
                      </w:r>
                    </w:p>
                    <w:p w:rsidR="000C45A2" w:rsidRPr="00C34EC9" w:rsidRDefault="000C45A2" w:rsidP="000C45A2">
                      <w:pPr>
                        <w:spacing w:line="240" w:lineRule="exact"/>
                        <w:rPr>
                          <w:rFonts w:ascii="ＭＳ Ｐゴシック" w:eastAsia="ＭＳ Ｐゴシック" w:hAnsi="ＭＳ Ｐゴシック"/>
                          <w:sz w:val="22"/>
                          <w:szCs w:val="22"/>
                        </w:rPr>
                      </w:pPr>
                    </w:p>
                    <w:p w:rsidR="000C45A2" w:rsidRPr="00C34EC9" w:rsidRDefault="000C45A2" w:rsidP="000C45A2">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0C45A2" w:rsidRDefault="000C45A2" w:rsidP="000C45A2">
                      <w:pPr>
                        <w:spacing w:line="240" w:lineRule="exact"/>
                        <w:rPr>
                          <w:rFonts w:ascii="ＭＳ Ｐゴシック" w:eastAsia="ＭＳ Ｐゴシック" w:hAnsi="ＭＳ Ｐゴシック"/>
                          <w:sz w:val="18"/>
                          <w:szCs w:val="18"/>
                        </w:rPr>
                      </w:pPr>
                    </w:p>
                    <w:p w:rsidR="000C45A2" w:rsidRPr="005C720C" w:rsidRDefault="000C45A2" w:rsidP="000C45A2">
                      <w:pPr>
                        <w:spacing w:line="240" w:lineRule="exact"/>
                        <w:rPr>
                          <w:rFonts w:ascii="ＭＳ Ｐゴシック" w:eastAsia="ＭＳ Ｐゴシック" w:hAnsi="ＭＳ Ｐゴシック"/>
                          <w:sz w:val="18"/>
                          <w:szCs w:val="18"/>
                        </w:rPr>
                      </w:pPr>
                    </w:p>
                  </w:txbxContent>
                </v:textbox>
              </v:shape>
            </w:pict>
          </mc:Fallback>
        </mc:AlternateContent>
      </w:r>
    </w:p>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DE30EE" w:rsidP="000C45A2">
      <w:r>
        <w:rPr>
          <w:noProof/>
        </w:rPr>
        <mc:AlternateContent>
          <mc:Choice Requires="wps">
            <w:drawing>
              <wp:anchor distT="0" distB="0" distL="114300" distR="114300" simplePos="0" relativeHeight="251672576" behindDoc="0" locked="0" layoutInCell="1" allowOverlap="1">
                <wp:simplePos x="0" y="0"/>
                <wp:positionH relativeFrom="column">
                  <wp:posOffset>1146810</wp:posOffset>
                </wp:positionH>
                <wp:positionV relativeFrom="paragraph">
                  <wp:posOffset>146685</wp:posOffset>
                </wp:positionV>
                <wp:extent cx="4476750" cy="1228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767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5311" w:rsidRDefault="00DE30EE" w:rsidP="00DE30EE">
                            <w:pPr>
                              <w:ind w:left="771" w:hangingChars="400" w:hanging="771"/>
                            </w:pPr>
                            <w:r>
                              <w:rPr>
                                <w:rFonts w:hint="eastAsia"/>
                              </w:rPr>
                              <w:t>２－</w:t>
                            </w:r>
                            <w:r>
                              <w:t xml:space="preserve">二　</w:t>
                            </w:r>
                            <w:r>
                              <w:rPr>
                                <w:rFonts w:hint="eastAsia"/>
                              </w:rPr>
                              <w:t>思考に</w:t>
                            </w:r>
                            <w:r>
                              <w:t>関わる語句の使い方を理解し、話や文章の中で使う問題は、最も正答率が高かった。</w:t>
                            </w:r>
                          </w:p>
                          <w:p w:rsidR="00475311" w:rsidRPr="00DE30EE" w:rsidRDefault="00DE30EE" w:rsidP="00DE30EE">
                            <w:pPr>
                              <w:ind w:left="771" w:hangingChars="400" w:hanging="771"/>
                            </w:pPr>
                            <w:r>
                              <w:rPr>
                                <w:rFonts w:hint="eastAsia"/>
                              </w:rPr>
                              <w:t>２－</w:t>
                            </w:r>
                            <w:r>
                              <w:t>四　目的を意識して、中心となる語や文を見つけて要約する</w:t>
                            </w:r>
                            <w:r>
                              <w:rPr>
                                <w:rFonts w:hint="eastAsia"/>
                              </w:rPr>
                              <w:t>問題は</w:t>
                            </w:r>
                            <w:r>
                              <w:t>、最も正答率が低かった。</w:t>
                            </w:r>
                          </w:p>
                          <w:p w:rsidR="00DE30EE" w:rsidRDefault="00475311" w:rsidP="00DE30EE">
                            <w:pPr>
                              <w:ind w:left="771" w:hangingChars="400" w:hanging="771"/>
                            </w:pPr>
                            <w:r>
                              <w:rPr>
                                <w:rFonts w:hint="eastAsia"/>
                              </w:rPr>
                              <w:t>３－</w:t>
                            </w:r>
                            <w:r>
                              <w:t>二　目的や意図に応じて</w:t>
                            </w:r>
                            <w:r>
                              <w:rPr>
                                <w:rFonts w:hint="eastAsia"/>
                              </w:rPr>
                              <w:t>、</w:t>
                            </w:r>
                            <w:r>
                              <w:t>理由を明確にしながら自分の考え</w:t>
                            </w:r>
                            <w:r>
                              <w:rPr>
                                <w:rFonts w:hint="eastAsia"/>
                              </w:rPr>
                              <w:t>が</w:t>
                            </w:r>
                            <w:r>
                              <w:t>伝わるように書き表し方を工夫する問題の無回答率が</w:t>
                            </w:r>
                            <w:r>
                              <w:rPr>
                                <w:rFonts w:hint="eastAsia"/>
                              </w:rPr>
                              <w:t>最も</w:t>
                            </w:r>
                            <w:r>
                              <w:t>高かった。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0.3pt;margin-top:11.55pt;width:352.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" filled="f" stroked="f" strokeweight=".5pt">
                <v:textbox>
                  <w:txbxContent>
                    <w:p w:rsidR="00475311" w:rsidRDefault="00DE30EE" w:rsidP="00DE30EE">
                      <w:pPr>
                        <w:ind w:left="771" w:hangingChars="400" w:hanging="771"/>
                      </w:pPr>
                      <w:r>
                        <w:rPr>
                          <w:rFonts w:hint="eastAsia"/>
                        </w:rPr>
                        <w:t>２－</w:t>
                      </w:r>
                      <w:r>
                        <w:t xml:space="preserve">二　</w:t>
                      </w:r>
                      <w:r>
                        <w:rPr>
                          <w:rFonts w:hint="eastAsia"/>
                        </w:rPr>
                        <w:t>思考に</w:t>
                      </w:r>
                      <w:r>
                        <w:t>関わる語句の使い方を理解し、話や文章の中で使う問題は、最も正答率が高かった。</w:t>
                      </w:r>
                    </w:p>
                    <w:p w:rsidR="00475311" w:rsidRPr="00DE30EE" w:rsidRDefault="00DE30EE" w:rsidP="00DE30EE">
                      <w:pPr>
                        <w:ind w:left="771" w:hangingChars="400" w:hanging="771"/>
                      </w:pPr>
                      <w:r>
                        <w:rPr>
                          <w:rFonts w:hint="eastAsia"/>
                        </w:rPr>
                        <w:t>２－</w:t>
                      </w:r>
                      <w:r>
                        <w:t>四　目的を意識して、中心となる語や文を見つけて要約する</w:t>
                      </w:r>
                      <w:r>
                        <w:rPr>
                          <w:rFonts w:hint="eastAsia"/>
                        </w:rPr>
                        <w:t>問題は</w:t>
                      </w:r>
                      <w:r>
                        <w:t>、最も正答率が低かった。</w:t>
                      </w:r>
                    </w:p>
                    <w:p w:rsidR="00DE30EE" w:rsidRDefault="00475311" w:rsidP="00DE30EE">
                      <w:pPr>
                        <w:ind w:left="771" w:hangingChars="400" w:hanging="771"/>
                      </w:pPr>
                      <w:r>
                        <w:rPr>
                          <w:rFonts w:hint="eastAsia"/>
                        </w:rPr>
                        <w:t>３－</w:t>
                      </w:r>
                      <w:r>
                        <w:t>二　目的や意図に応じて</w:t>
                      </w:r>
                      <w:r>
                        <w:rPr>
                          <w:rFonts w:hint="eastAsia"/>
                        </w:rPr>
                        <w:t>、</w:t>
                      </w:r>
                      <w:r>
                        <w:t>理由を明確にしながら自分の考え</w:t>
                      </w:r>
                      <w:r>
                        <w:rPr>
                          <w:rFonts w:hint="eastAsia"/>
                        </w:rPr>
                        <w:t>が</w:t>
                      </w:r>
                      <w:r>
                        <w:t>伝わるように書き表し方を工夫する問題の無回答率が</w:t>
                      </w:r>
                      <w:r>
                        <w:rPr>
                          <w:rFonts w:hint="eastAsia"/>
                        </w:rPr>
                        <w:t>最も</w:t>
                      </w:r>
                      <w:r>
                        <w:t>高かった。</w:t>
                      </w:r>
                    </w:p>
                  </w:txbxContent>
                </v:textbox>
              </v:shape>
            </w:pict>
          </mc:Fallback>
        </mc:AlternateContent>
      </w:r>
    </w:p>
    <w:p w:rsidR="000C45A2" w:rsidRDefault="000C45A2" w:rsidP="000C45A2"/>
    <w:p w:rsidR="000C45A2" w:rsidRDefault="000C45A2" w:rsidP="000C45A2"/>
    <w:p w:rsidR="00475311" w:rsidRDefault="00475311" w:rsidP="000C45A2"/>
    <w:p w:rsidR="00475311" w:rsidRDefault="00475311" w:rsidP="000C45A2"/>
    <w:p w:rsidR="00475311" w:rsidRDefault="00475311" w:rsidP="000C45A2"/>
    <w:p w:rsidR="00475311" w:rsidRDefault="00475311" w:rsidP="000C45A2"/>
    <w:p w:rsidR="00475311" w:rsidRDefault="00782420" w:rsidP="000C45A2">
      <w:r>
        <w:rPr>
          <w:noProof/>
        </w:rPr>
        <mc:AlternateContent>
          <mc:Choice Requires="wps">
            <w:drawing>
              <wp:anchor distT="0" distB="0" distL="114300" distR="114300" simplePos="0" relativeHeight="251637760" behindDoc="0" locked="0" layoutInCell="1" allowOverlap="1">
                <wp:simplePos x="0" y="0"/>
                <wp:positionH relativeFrom="column">
                  <wp:posOffset>280035</wp:posOffset>
                </wp:positionH>
                <wp:positionV relativeFrom="paragraph">
                  <wp:posOffset>158115</wp:posOffset>
                </wp:positionV>
                <wp:extent cx="5762625" cy="24193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419350"/>
                        </a:xfrm>
                        <a:prstGeom prst="rect">
                          <a:avLst/>
                        </a:prstGeom>
                        <a:solidFill>
                          <a:srgbClr val="FFFFFF"/>
                        </a:solidFill>
                        <a:ln w="9525">
                          <a:solidFill>
                            <a:srgbClr val="000000"/>
                          </a:solidFill>
                          <a:miter lim="800000"/>
                          <a:headEnd/>
                          <a:tailEnd/>
                        </a:ln>
                      </wps:spPr>
                      <wps:txbx>
                        <w:txbxContent>
                          <w:p w:rsidR="000C45A2" w:rsidRDefault="000C45A2">
                            <w:pPr>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分析</w:t>
                            </w:r>
                          </w:p>
                          <w:p w:rsidR="004340DD" w:rsidRPr="00107EEB" w:rsidRDefault="00A5549A" w:rsidP="00AB4605">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全体的に「</w:t>
                            </w:r>
                            <w:r w:rsidR="00782420" w:rsidRPr="00107EEB">
                              <w:rPr>
                                <w:rFonts w:asciiTheme="minorEastAsia" w:eastAsiaTheme="minorEastAsia" w:hAnsiTheme="minorEastAsia" w:hint="eastAsia"/>
                                <w:sz w:val="22"/>
                                <w:szCs w:val="22"/>
                              </w:rPr>
                              <w:t>概ね</w:t>
                            </w:r>
                            <w:r w:rsidR="00782420" w:rsidRPr="00107EEB">
                              <w:rPr>
                                <w:rFonts w:asciiTheme="minorEastAsia" w:eastAsiaTheme="minorEastAsia" w:hAnsiTheme="minorEastAsia"/>
                                <w:sz w:val="22"/>
                                <w:szCs w:val="22"/>
                              </w:rPr>
                              <w:t>良好な</w:t>
                            </w:r>
                            <w:r w:rsidR="00782420" w:rsidRPr="00107EEB">
                              <w:rPr>
                                <w:rFonts w:asciiTheme="minorEastAsia" w:eastAsiaTheme="minorEastAsia" w:hAnsiTheme="minorEastAsia" w:hint="eastAsia"/>
                                <w:sz w:val="22"/>
                                <w:szCs w:val="22"/>
                              </w:rPr>
                              <w:t>結果</w:t>
                            </w:r>
                            <w:r w:rsidRPr="00107EEB">
                              <w:rPr>
                                <w:rFonts w:asciiTheme="minorEastAsia" w:eastAsiaTheme="minorEastAsia" w:hAnsiTheme="minorEastAsia" w:hint="eastAsia"/>
                                <w:sz w:val="22"/>
                                <w:szCs w:val="22"/>
                              </w:rPr>
                              <w:t>」</w:t>
                            </w:r>
                            <w:r w:rsidR="00782420" w:rsidRPr="00107EEB">
                              <w:rPr>
                                <w:rFonts w:asciiTheme="minorEastAsia" w:eastAsiaTheme="minorEastAsia" w:hAnsiTheme="minorEastAsia" w:hint="eastAsia"/>
                                <w:sz w:val="22"/>
                                <w:szCs w:val="22"/>
                              </w:rPr>
                              <w:t>で</w:t>
                            </w:r>
                            <w:r w:rsidR="00782420" w:rsidRPr="00107EEB">
                              <w:rPr>
                                <w:rFonts w:asciiTheme="minorEastAsia" w:eastAsiaTheme="minorEastAsia" w:hAnsiTheme="minorEastAsia"/>
                                <w:sz w:val="22"/>
                                <w:szCs w:val="22"/>
                              </w:rPr>
                              <w:t>あった</w:t>
                            </w:r>
                            <w:r w:rsidR="003B339E" w:rsidRPr="00107EEB">
                              <w:rPr>
                                <w:rFonts w:asciiTheme="minorEastAsia" w:eastAsiaTheme="minorEastAsia" w:hAnsiTheme="minorEastAsia" w:hint="eastAsia"/>
                                <w:sz w:val="22"/>
                                <w:szCs w:val="22"/>
                              </w:rPr>
                              <w:t>。</w:t>
                            </w:r>
                            <w:r w:rsidR="004340DD" w:rsidRPr="00107EEB">
                              <w:rPr>
                                <w:rFonts w:asciiTheme="minorEastAsia" w:eastAsiaTheme="minorEastAsia" w:hAnsiTheme="minorEastAsia" w:hint="eastAsia"/>
                                <w:sz w:val="22"/>
                                <w:szCs w:val="22"/>
                              </w:rPr>
                              <w:t>文章</w:t>
                            </w:r>
                            <w:r w:rsidR="004340DD" w:rsidRPr="00107EEB">
                              <w:rPr>
                                <w:rFonts w:asciiTheme="minorEastAsia" w:eastAsiaTheme="minorEastAsia" w:hAnsiTheme="minorEastAsia"/>
                                <w:sz w:val="22"/>
                                <w:szCs w:val="22"/>
                              </w:rPr>
                              <w:t>全体の構成を</w:t>
                            </w:r>
                            <w:r w:rsidR="004340DD" w:rsidRPr="00107EEB">
                              <w:rPr>
                                <w:rFonts w:asciiTheme="minorEastAsia" w:eastAsiaTheme="minorEastAsia" w:hAnsiTheme="minorEastAsia" w:hint="eastAsia"/>
                                <w:sz w:val="22"/>
                                <w:szCs w:val="22"/>
                              </w:rPr>
                              <w:t>捉え</w:t>
                            </w:r>
                            <w:r w:rsidR="004340DD" w:rsidRPr="00107EEB">
                              <w:rPr>
                                <w:rFonts w:asciiTheme="minorEastAsia" w:eastAsiaTheme="minorEastAsia" w:hAnsiTheme="minorEastAsia"/>
                                <w:sz w:val="22"/>
                                <w:szCs w:val="22"/>
                              </w:rPr>
                              <w:t>、内容の中心となる事柄を把握する問題</w:t>
                            </w:r>
                            <w:r w:rsidR="004340DD" w:rsidRPr="00107EEB">
                              <w:rPr>
                                <w:rFonts w:asciiTheme="minorEastAsia" w:eastAsiaTheme="minorEastAsia" w:hAnsiTheme="minorEastAsia" w:hint="eastAsia"/>
                                <w:sz w:val="22"/>
                                <w:szCs w:val="22"/>
                              </w:rPr>
                              <w:t>の</w:t>
                            </w:r>
                            <w:r w:rsidR="004340DD" w:rsidRPr="00107EEB">
                              <w:rPr>
                                <w:rFonts w:asciiTheme="minorEastAsia" w:eastAsiaTheme="minorEastAsia" w:hAnsiTheme="minorEastAsia"/>
                                <w:sz w:val="22"/>
                                <w:szCs w:val="22"/>
                              </w:rPr>
                              <w:t>正答率は高</w:t>
                            </w:r>
                            <w:r w:rsidRPr="00107EEB">
                              <w:rPr>
                                <w:rFonts w:asciiTheme="minorEastAsia" w:eastAsiaTheme="minorEastAsia" w:hAnsiTheme="minorEastAsia" w:hint="eastAsia"/>
                                <w:sz w:val="22"/>
                                <w:szCs w:val="22"/>
                              </w:rPr>
                              <w:t>かった</w:t>
                            </w:r>
                            <w:r w:rsidR="004340DD" w:rsidRPr="00107EEB">
                              <w:rPr>
                                <w:rFonts w:asciiTheme="minorEastAsia" w:eastAsiaTheme="minorEastAsia" w:hAnsiTheme="minorEastAsia"/>
                                <w:sz w:val="22"/>
                                <w:szCs w:val="22"/>
                              </w:rPr>
                              <w:t>が、無解答率も高い。</w:t>
                            </w:r>
                            <w:r w:rsidRPr="00107EEB">
                              <w:rPr>
                                <w:rFonts w:asciiTheme="minorEastAsia" w:eastAsiaTheme="minorEastAsia" w:hAnsiTheme="minorEastAsia" w:hint="eastAsia"/>
                                <w:sz w:val="22"/>
                                <w:szCs w:val="22"/>
                              </w:rPr>
                              <w:t>本校では</w:t>
                            </w:r>
                            <w:r w:rsidRPr="00107EEB">
                              <w:rPr>
                                <w:rFonts w:asciiTheme="minorEastAsia" w:eastAsiaTheme="minorEastAsia" w:hAnsiTheme="minorEastAsia"/>
                                <w:sz w:val="22"/>
                                <w:szCs w:val="22"/>
                              </w:rPr>
                              <w:t>国語科の研究に取り組んでいるが、</w:t>
                            </w:r>
                            <w:r w:rsidR="004340DD" w:rsidRPr="00107EEB">
                              <w:rPr>
                                <w:rFonts w:asciiTheme="minorEastAsia" w:eastAsiaTheme="minorEastAsia" w:hAnsiTheme="minorEastAsia" w:hint="eastAsia"/>
                                <w:sz w:val="22"/>
                                <w:szCs w:val="22"/>
                              </w:rPr>
                              <w:t>係り受け解析、照応を意識させる取り組みが必要である。</w:t>
                            </w:r>
                          </w:p>
                          <w:p w:rsidR="003B339E" w:rsidRPr="00107EEB" w:rsidRDefault="004340DD" w:rsidP="00FA344F">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漢字</w:t>
                            </w:r>
                            <w:r w:rsidR="00A5549A" w:rsidRPr="00107EEB">
                              <w:rPr>
                                <w:rFonts w:asciiTheme="minorEastAsia" w:eastAsiaTheme="minorEastAsia" w:hAnsiTheme="minorEastAsia" w:hint="eastAsia"/>
                                <w:sz w:val="22"/>
                                <w:szCs w:val="22"/>
                              </w:rPr>
                              <w:t>の書き取り</w:t>
                            </w:r>
                            <w:r w:rsidRPr="00107EEB">
                              <w:rPr>
                                <w:rFonts w:asciiTheme="minorEastAsia" w:eastAsiaTheme="minorEastAsia" w:hAnsiTheme="minorEastAsia"/>
                                <w:sz w:val="22"/>
                                <w:szCs w:val="22"/>
                              </w:rPr>
                              <w:t>問題</w:t>
                            </w:r>
                            <w:r w:rsidRPr="00107EEB">
                              <w:rPr>
                                <w:rFonts w:asciiTheme="minorEastAsia" w:eastAsiaTheme="minorEastAsia" w:hAnsiTheme="minorEastAsia" w:hint="eastAsia"/>
                                <w:sz w:val="22"/>
                                <w:szCs w:val="22"/>
                              </w:rPr>
                              <w:t>では</w:t>
                            </w:r>
                            <w:r w:rsidRPr="00107EEB">
                              <w:rPr>
                                <w:rFonts w:asciiTheme="minorEastAsia" w:eastAsiaTheme="minorEastAsia" w:hAnsiTheme="minorEastAsia"/>
                                <w:sz w:val="22"/>
                                <w:szCs w:val="22"/>
                              </w:rPr>
                              <w:t>、正答率</w:t>
                            </w:r>
                            <w:r w:rsidR="00A5549A" w:rsidRPr="00107EEB">
                              <w:rPr>
                                <w:rFonts w:asciiTheme="minorEastAsia" w:eastAsiaTheme="minorEastAsia" w:hAnsiTheme="minorEastAsia" w:hint="eastAsia"/>
                                <w:sz w:val="22"/>
                                <w:szCs w:val="22"/>
                              </w:rPr>
                              <w:t>は</w:t>
                            </w:r>
                            <w:r w:rsidR="00A5549A" w:rsidRPr="00107EEB">
                              <w:rPr>
                                <w:rFonts w:asciiTheme="minorEastAsia" w:eastAsiaTheme="minorEastAsia" w:hAnsiTheme="minorEastAsia"/>
                                <w:sz w:val="22"/>
                                <w:szCs w:val="22"/>
                              </w:rPr>
                              <w:t>やや</w:t>
                            </w:r>
                            <w:r w:rsidRPr="00107EEB">
                              <w:rPr>
                                <w:rFonts w:asciiTheme="minorEastAsia" w:eastAsiaTheme="minorEastAsia" w:hAnsiTheme="minorEastAsia"/>
                                <w:sz w:val="22"/>
                                <w:szCs w:val="22"/>
                              </w:rPr>
                              <w:t>低</w:t>
                            </w:r>
                            <w:r w:rsidR="00A5549A" w:rsidRPr="00107EEB">
                              <w:rPr>
                                <w:rFonts w:asciiTheme="minorEastAsia" w:eastAsiaTheme="minorEastAsia" w:hAnsiTheme="minorEastAsia" w:hint="eastAsia"/>
                                <w:sz w:val="22"/>
                                <w:szCs w:val="22"/>
                              </w:rPr>
                              <w:t>かったが</w:t>
                            </w:r>
                            <w:r w:rsidR="00A5549A" w:rsidRPr="00107EEB">
                              <w:rPr>
                                <w:rFonts w:asciiTheme="minorEastAsia" w:eastAsiaTheme="minorEastAsia" w:hAnsiTheme="minorEastAsia"/>
                                <w:sz w:val="22"/>
                                <w:szCs w:val="22"/>
                              </w:rPr>
                              <w:t>、無解答率</w:t>
                            </w:r>
                            <w:r w:rsidR="00A5549A" w:rsidRPr="00107EEB">
                              <w:rPr>
                                <w:rFonts w:asciiTheme="minorEastAsia" w:eastAsiaTheme="minorEastAsia" w:hAnsiTheme="minorEastAsia" w:hint="eastAsia"/>
                                <w:sz w:val="22"/>
                                <w:szCs w:val="22"/>
                              </w:rPr>
                              <w:t>が</w:t>
                            </w:r>
                            <w:r w:rsidRPr="00107EEB">
                              <w:rPr>
                                <w:rFonts w:asciiTheme="minorEastAsia" w:eastAsiaTheme="minorEastAsia" w:hAnsiTheme="minorEastAsia"/>
                                <w:sz w:val="22"/>
                                <w:szCs w:val="22"/>
                              </w:rPr>
                              <w:t>高</w:t>
                            </w:r>
                            <w:r w:rsidR="00A5549A" w:rsidRPr="00107EEB">
                              <w:rPr>
                                <w:rFonts w:asciiTheme="minorEastAsia" w:eastAsiaTheme="minorEastAsia" w:hAnsiTheme="minorEastAsia" w:hint="eastAsia"/>
                                <w:sz w:val="22"/>
                                <w:szCs w:val="22"/>
                              </w:rPr>
                              <w:t>かったことが</w:t>
                            </w:r>
                            <w:r w:rsidR="00A5549A" w:rsidRPr="00107EEB">
                              <w:rPr>
                                <w:rFonts w:asciiTheme="minorEastAsia" w:eastAsiaTheme="minorEastAsia" w:hAnsiTheme="minorEastAsia"/>
                                <w:sz w:val="22"/>
                                <w:szCs w:val="22"/>
                              </w:rPr>
                              <w:t>課題である</w:t>
                            </w:r>
                            <w:r w:rsidRPr="00107EEB">
                              <w:rPr>
                                <w:rFonts w:asciiTheme="minorEastAsia" w:eastAsiaTheme="minorEastAsia" w:hAnsiTheme="minorEastAsia"/>
                                <w:sz w:val="22"/>
                                <w:szCs w:val="22"/>
                              </w:rPr>
                              <w:t>。</w:t>
                            </w:r>
                            <w:r w:rsidRPr="00107EEB">
                              <w:rPr>
                                <w:rFonts w:asciiTheme="minorEastAsia" w:eastAsiaTheme="minorEastAsia" w:hAnsiTheme="minorEastAsia" w:hint="eastAsia"/>
                                <w:sz w:val="22"/>
                                <w:szCs w:val="22"/>
                              </w:rPr>
                              <w:t>漢字を</w:t>
                            </w:r>
                            <w:r w:rsidR="00A5549A" w:rsidRPr="00107EEB">
                              <w:rPr>
                                <w:rFonts w:asciiTheme="minorEastAsia" w:eastAsiaTheme="minorEastAsia" w:hAnsiTheme="minorEastAsia" w:hint="eastAsia"/>
                                <w:sz w:val="22"/>
                                <w:szCs w:val="22"/>
                              </w:rPr>
                              <w:t>文の中で</w:t>
                            </w:r>
                            <w:r w:rsidR="00FA344F" w:rsidRPr="00107EEB">
                              <w:rPr>
                                <w:rFonts w:asciiTheme="minorEastAsia" w:eastAsiaTheme="minorEastAsia" w:hAnsiTheme="minorEastAsia" w:hint="eastAsia"/>
                                <w:sz w:val="22"/>
                                <w:szCs w:val="22"/>
                              </w:rPr>
                              <w:t>正しく</w:t>
                            </w:r>
                            <w:r w:rsidR="00FA344F" w:rsidRPr="00107EEB">
                              <w:rPr>
                                <w:rFonts w:asciiTheme="minorEastAsia" w:eastAsiaTheme="minorEastAsia" w:hAnsiTheme="minorEastAsia"/>
                                <w:sz w:val="22"/>
                                <w:szCs w:val="22"/>
                              </w:rPr>
                              <w:t>使うには、</w:t>
                            </w:r>
                            <w:r w:rsidR="00FA344F" w:rsidRPr="00107EEB">
                              <w:rPr>
                                <w:rFonts w:asciiTheme="minorEastAsia" w:eastAsiaTheme="minorEastAsia" w:hAnsiTheme="minorEastAsia" w:hint="eastAsia"/>
                                <w:sz w:val="22"/>
                                <w:szCs w:val="22"/>
                              </w:rPr>
                              <w:t>ことば集めなど</w:t>
                            </w:r>
                            <w:r w:rsidR="00FA344F" w:rsidRPr="00107EEB">
                              <w:rPr>
                                <w:rFonts w:asciiTheme="minorEastAsia" w:eastAsiaTheme="minorEastAsia" w:hAnsiTheme="minorEastAsia"/>
                                <w:sz w:val="22"/>
                                <w:szCs w:val="22"/>
                              </w:rPr>
                              <w:t>語彙を増やす取り組みや</w:t>
                            </w:r>
                            <w:r w:rsidR="00FA344F" w:rsidRPr="00107EEB">
                              <w:rPr>
                                <w:rFonts w:asciiTheme="minorEastAsia" w:eastAsiaTheme="minorEastAsia" w:hAnsiTheme="minorEastAsia" w:hint="eastAsia"/>
                                <w:sz w:val="22"/>
                                <w:szCs w:val="22"/>
                              </w:rPr>
                              <w:t>短文づくり</w:t>
                            </w:r>
                            <w:r w:rsidR="00FA344F" w:rsidRPr="00107EEB">
                              <w:rPr>
                                <w:rFonts w:asciiTheme="minorEastAsia" w:eastAsiaTheme="minorEastAsia" w:hAnsiTheme="minorEastAsia"/>
                                <w:sz w:val="22"/>
                                <w:szCs w:val="22"/>
                              </w:rPr>
                              <w:t>をはじめ</w:t>
                            </w:r>
                            <w:r w:rsidR="003B339E" w:rsidRPr="00107EEB">
                              <w:rPr>
                                <w:rFonts w:asciiTheme="minorEastAsia" w:eastAsiaTheme="minorEastAsia" w:hAnsiTheme="minorEastAsia" w:hint="eastAsia"/>
                                <w:sz w:val="22"/>
                                <w:szCs w:val="22"/>
                              </w:rPr>
                              <w:t>、すべての教</w:t>
                            </w:r>
                            <w:r w:rsidRPr="00107EEB">
                              <w:rPr>
                                <w:rFonts w:asciiTheme="minorEastAsia" w:eastAsiaTheme="minorEastAsia" w:hAnsiTheme="minorEastAsia" w:hint="eastAsia"/>
                                <w:sz w:val="22"/>
                                <w:szCs w:val="22"/>
                              </w:rPr>
                              <w:t>科や日常生活において既習漢字を書く習慣をつける必要がある</w:t>
                            </w:r>
                            <w:r w:rsidR="003B339E" w:rsidRPr="00107EEB">
                              <w:rPr>
                                <w:rFonts w:asciiTheme="minorEastAsia" w:eastAsiaTheme="minorEastAsia" w:hAnsiTheme="minorEastAsia" w:hint="eastAsia"/>
                                <w:sz w:val="22"/>
                                <w:szCs w:val="22"/>
                              </w:rPr>
                              <w:t>。</w:t>
                            </w:r>
                          </w:p>
                          <w:p w:rsidR="00EF158A" w:rsidRPr="00107EEB" w:rsidRDefault="00AB4605" w:rsidP="00B8467C">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また</w:t>
                            </w:r>
                            <w:r w:rsidR="00FA344F" w:rsidRPr="00107EEB">
                              <w:rPr>
                                <w:rFonts w:asciiTheme="minorEastAsia" w:eastAsiaTheme="minorEastAsia" w:hAnsiTheme="minorEastAsia" w:hint="eastAsia"/>
                                <w:sz w:val="22"/>
                                <w:szCs w:val="22"/>
                              </w:rPr>
                              <w:t>、</w:t>
                            </w:r>
                            <w:r w:rsidR="003B339E" w:rsidRPr="00107EEB">
                              <w:rPr>
                                <w:rFonts w:asciiTheme="minorEastAsia" w:eastAsiaTheme="minorEastAsia" w:hAnsiTheme="minorEastAsia" w:hint="eastAsia"/>
                                <w:sz w:val="22"/>
                                <w:szCs w:val="22"/>
                              </w:rPr>
                              <w:t>自分の意見</w:t>
                            </w:r>
                            <w:r w:rsidR="00FA344F" w:rsidRPr="00107EEB">
                              <w:rPr>
                                <w:rFonts w:asciiTheme="minorEastAsia" w:eastAsiaTheme="minorEastAsia" w:hAnsiTheme="minorEastAsia" w:hint="eastAsia"/>
                                <w:sz w:val="22"/>
                                <w:szCs w:val="22"/>
                              </w:rPr>
                              <w:t>を簡潔にまとめ、条件に合うように記述することに</w:t>
                            </w:r>
                            <w:r w:rsidR="00A5549A" w:rsidRPr="00107EEB">
                              <w:rPr>
                                <w:rFonts w:asciiTheme="minorEastAsia" w:eastAsiaTheme="minorEastAsia" w:hAnsiTheme="minorEastAsia" w:hint="eastAsia"/>
                                <w:sz w:val="22"/>
                                <w:szCs w:val="22"/>
                              </w:rPr>
                              <w:t>も</w:t>
                            </w:r>
                            <w:r w:rsidR="00FA344F" w:rsidRPr="00107EEB">
                              <w:rPr>
                                <w:rFonts w:asciiTheme="minorEastAsia" w:eastAsiaTheme="minorEastAsia" w:hAnsiTheme="minorEastAsia" w:hint="eastAsia"/>
                                <w:sz w:val="22"/>
                                <w:szCs w:val="22"/>
                              </w:rPr>
                              <w:t>課題がある</w:t>
                            </w:r>
                            <w:r w:rsidR="003B339E" w:rsidRPr="00107EEB">
                              <w:rPr>
                                <w:rFonts w:asciiTheme="minorEastAsia" w:eastAsiaTheme="minorEastAsia" w:hAnsiTheme="minorEastAsia" w:hint="eastAsia"/>
                                <w:sz w:val="22"/>
                                <w:szCs w:val="22"/>
                              </w:rPr>
                              <w:t>。目的や意図に応じて、理由を明確にしながら自分の考えが伝わるように書き表し方を工夫することは、これからの子どもたちが身に着けていくべきスキル</w:t>
                            </w:r>
                            <w:r w:rsidR="00A5549A" w:rsidRPr="00107EEB">
                              <w:rPr>
                                <w:rFonts w:asciiTheme="minorEastAsia" w:eastAsiaTheme="minorEastAsia" w:hAnsiTheme="minorEastAsia" w:hint="eastAsia"/>
                                <w:sz w:val="22"/>
                                <w:szCs w:val="22"/>
                              </w:rPr>
                              <w:t>である。</w:t>
                            </w:r>
                            <w:r w:rsidR="003B339E" w:rsidRPr="00107EEB">
                              <w:rPr>
                                <w:rFonts w:asciiTheme="minorEastAsia" w:eastAsiaTheme="minorEastAsia" w:hAnsiTheme="minorEastAsia" w:hint="eastAsia"/>
                                <w:sz w:val="22"/>
                                <w:szCs w:val="22"/>
                              </w:rPr>
                              <w:t>国語の授業だけでなく、すべての</w:t>
                            </w:r>
                            <w:r w:rsidR="00BF142C" w:rsidRPr="00107EEB">
                              <w:rPr>
                                <w:rFonts w:asciiTheme="minorEastAsia" w:eastAsiaTheme="minorEastAsia" w:hAnsiTheme="minorEastAsia" w:hint="eastAsia"/>
                                <w:sz w:val="22"/>
                                <w:szCs w:val="22"/>
                              </w:rPr>
                              <w:t>教科</w:t>
                            </w:r>
                            <w:r w:rsidR="00B65020" w:rsidRPr="00107EEB">
                              <w:rPr>
                                <w:rFonts w:asciiTheme="minorEastAsia" w:eastAsiaTheme="minorEastAsia" w:hAnsiTheme="minorEastAsia" w:hint="eastAsia"/>
                                <w:sz w:val="22"/>
                                <w:szCs w:val="22"/>
                              </w:rPr>
                              <w:t>でリーディングスキルを意識し</w:t>
                            </w:r>
                            <w:r w:rsidR="00BF142C" w:rsidRPr="00107EEB">
                              <w:rPr>
                                <w:rFonts w:asciiTheme="minorEastAsia" w:eastAsiaTheme="minorEastAsia" w:hAnsiTheme="minorEastAsia" w:hint="eastAsia"/>
                                <w:sz w:val="22"/>
                                <w:szCs w:val="22"/>
                              </w:rPr>
                              <w:t>た取り組みを</w:t>
                            </w:r>
                            <w:r w:rsidR="00BF142C" w:rsidRPr="00107EEB">
                              <w:rPr>
                                <w:rFonts w:asciiTheme="minorEastAsia" w:eastAsiaTheme="minorEastAsia" w:hAnsiTheme="minorEastAsia"/>
                                <w:sz w:val="22"/>
                                <w:szCs w:val="22"/>
                              </w:rPr>
                              <w:t>進める</w:t>
                            </w:r>
                            <w:r w:rsidR="00BF142C" w:rsidRPr="00107EEB">
                              <w:rPr>
                                <w:rFonts w:asciiTheme="minorEastAsia" w:eastAsiaTheme="minorEastAsia" w:hAnsiTheme="minorEastAsia" w:hint="eastAsia"/>
                                <w:sz w:val="22"/>
                                <w:szCs w:val="22"/>
                              </w:rPr>
                              <w:t>必要があると</w:t>
                            </w:r>
                            <w:r w:rsidR="00BF142C" w:rsidRPr="00107EEB">
                              <w:rPr>
                                <w:rFonts w:asciiTheme="minorEastAsia" w:eastAsiaTheme="minorEastAsia" w:hAnsiTheme="minorEastAsia"/>
                                <w:sz w:val="22"/>
                                <w:szCs w:val="22"/>
                              </w:rPr>
                              <w:t>考える</w:t>
                            </w:r>
                            <w:r w:rsidRPr="00107EEB">
                              <w:rPr>
                                <w:rFonts w:asciiTheme="minorEastAsia" w:eastAsiaTheme="minorEastAsia" w:hAnsiTheme="minorEastAsia" w:hint="eastAsia"/>
                                <w:sz w:val="22"/>
                                <w:szCs w:val="22"/>
                              </w:rPr>
                              <w:t>。問題文を読み取る力（リーディングスキル）を高めていくことで</w:t>
                            </w:r>
                            <w:r w:rsidRPr="00107EEB">
                              <w:rPr>
                                <w:rFonts w:asciiTheme="minorEastAsia" w:eastAsiaTheme="minorEastAsia" w:hAnsiTheme="minorEastAsia"/>
                                <w:sz w:val="22"/>
                                <w:szCs w:val="22"/>
                              </w:rPr>
                              <w:t>、</w:t>
                            </w:r>
                            <w:r w:rsidRPr="00107EEB">
                              <w:rPr>
                                <w:rFonts w:asciiTheme="minorEastAsia" w:eastAsiaTheme="minorEastAsia" w:hAnsiTheme="minorEastAsia" w:hint="eastAsia"/>
                                <w:sz w:val="22"/>
                                <w:szCs w:val="22"/>
                              </w:rPr>
                              <w:t>自分の</w:t>
                            </w:r>
                            <w:r w:rsidRPr="00107EEB">
                              <w:rPr>
                                <w:rFonts w:asciiTheme="minorEastAsia" w:eastAsiaTheme="minorEastAsia" w:hAnsiTheme="minorEastAsia"/>
                                <w:sz w:val="22"/>
                                <w:szCs w:val="22"/>
                              </w:rPr>
                              <w:t>考えをふまえ、</w:t>
                            </w:r>
                            <w:r w:rsidRPr="00107EEB">
                              <w:rPr>
                                <w:rFonts w:asciiTheme="minorEastAsia" w:eastAsiaTheme="minorEastAsia" w:hAnsiTheme="minorEastAsia" w:hint="eastAsia"/>
                                <w:sz w:val="22"/>
                                <w:szCs w:val="22"/>
                              </w:rPr>
                              <w:t>必要な</w:t>
                            </w:r>
                            <w:r w:rsidR="008D144F" w:rsidRPr="00107EEB">
                              <w:rPr>
                                <w:rFonts w:asciiTheme="minorEastAsia" w:eastAsiaTheme="minorEastAsia" w:hAnsiTheme="minorEastAsia" w:hint="eastAsia"/>
                                <w:sz w:val="22"/>
                                <w:szCs w:val="22"/>
                              </w:rPr>
                              <w:t>情報を</w:t>
                            </w:r>
                            <w:r w:rsidR="008D144F" w:rsidRPr="00107EEB">
                              <w:rPr>
                                <w:rFonts w:asciiTheme="minorEastAsia" w:eastAsiaTheme="minorEastAsia" w:hAnsiTheme="minorEastAsia"/>
                                <w:sz w:val="22"/>
                                <w:szCs w:val="22"/>
                              </w:rPr>
                              <w:t>取捨選択</w:t>
                            </w:r>
                            <w:r w:rsidRPr="00107EEB">
                              <w:rPr>
                                <w:rFonts w:asciiTheme="minorEastAsia" w:eastAsiaTheme="minorEastAsia" w:hAnsiTheme="minorEastAsia" w:hint="eastAsia"/>
                                <w:sz w:val="22"/>
                                <w:szCs w:val="22"/>
                              </w:rPr>
                              <w:t>し、</w:t>
                            </w:r>
                            <w:r w:rsidRPr="00107EEB">
                              <w:rPr>
                                <w:rFonts w:asciiTheme="minorEastAsia" w:eastAsiaTheme="minorEastAsia" w:hAnsiTheme="minorEastAsia"/>
                                <w:sz w:val="22"/>
                                <w:szCs w:val="22"/>
                              </w:rPr>
                              <w:t>簡潔に説明</w:t>
                            </w:r>
                            <w:r w:rsidR="00F37102" w:rsidRPr="00107EEB">
                              <w:rPr>
                                <w:rFonts w:asciiTheme="minorEastAsia" w:eastAsiaTheme="minorEastAsia" w:hAnsiTheme="minorEastAsia"/>
                                <w:sz w:val="22"/>
                                <w:szCs w:val="22"/>
                              </w:rPr>
                              <w:t>できる</w:t>
                            </w:r>
                            <w:r w:rsidRPr="00107EEB">
                              <w:rPr>
                                <w:rFonts w:asciiTheme="minorEastAsia" w:eastAsiaTheme="minorEastAsia" w:hAnsiTheme="minorEastAsia" w:hint="eastAsia"/>
                                <w:sz w:val="22"/>
                                <w:szCs w:val="22"/>
                              </w:rPr>
                              <w:t>力を</w:t>
                            </w:r>
                            <w:r w:rsidRPr="00107EEB">
                              <w:rPr>
                                <w:rFonts w:asciiTheme="minorEastAsia" w:eastAsiaTheme="minorEastAsia" w:hAnsiTheme="minorEastAsia"/>
                                <w:sz w:val="22"/>
                                <w:szCs w:val="22"/>
                              </w:rPr>
                              <w:t>養う</w:t>
                            </w:r>
                            <w:r w:rsidR="00A5549A" w:rsidRPr="00107EEB">
                              <w:rPr>
                                <w:rFonts w:asciiTheme="minorEastAsia" w:eastAsiaTheme="minorEastAsia" w:hAnsiTheme="minorEastAsia" w:hint="eastAsia"/>
                                <w:sz w:val="22"/>
                                <w:szCs w:val="22"/>
                              </w:rPr>
                              <w:t>ことが肝要である</w:t>
                            </w:r>
                            <w:r w:rsidR="00BF142C" w:rsidRPr="00107EEB">
                              <w:rPr>
                                <w:rFonts w:asciiTheme="minorEastAsia" w:eastAsiaTheme="minorEastAsia" w:hAnsiTheme="minor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22.05pt;margin-top:12.45pt;width:453.75pt;height:19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">
                <v:textbox inset="5.85pt,.7pt,5.85pt,.7pt">
                  <w:txbxContent>
                    <w:p w:rsidR="000C45A2" w:rsidRDefault="000C45A2">
                      <w:pPr>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分析</w:t>
                      </w:r>
                    </w:p>
                    <w:p w:rsidR="004340DD" w:rsidRPr="00107EEB" w:rsidRDefault="00A5549A" w:rsidP="00AB4605">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全体的に「</w:t>
                      </w:r>
                      <w:r w:rsidR="00782420" w:rsidRPr="00107EEB">
                        <w:rPr>
                          <w:rFonts w:asciiTheme="minorEastAsia" w:eastAsiaTheme="minorEastAsia" w:hAnsiTheme="minorEastAsia" w:hint="eastAsia"/>
                          <w:sz w:val="22"/>
                          <w:szCs w:val="22"/>
                        </w:rPr>
                        <w:t>概ね</w:t>
                      </w:r>
                      <w:r w:rsidR="00782420" w:rsidRPr="00107EEB">
                        <w:rPr>
                          <w:rFonts w:asciiTheme="minorEastAsia" w:eastAsiaTheme="minorEastAsia" w:hAnsiTheme="minorEastAsia"/>
                          <w:sz w:val="22"/>
                          <w:szCs w:val="22"/>
                        </w:rPr>
                        <w:t>良好な</w:t>
                      </w:r>
                      <w:r w:rsidR="00782420" w:rsidRPr="00107EEB">
                        <w:rPr>
                          <w:rFonts w:asciiTheme="minorEastAsia" w:eastAsiaTheme="minorEastAsia" w:hAnsiTheme="minorEastAsia" w:hint="eastAsia"/>
                          <w:sz w:val="22"/>
                          <w:szCs w:val="22"/>
                        </w:rPr>
                        <w:t>結果</w:t>
                      </w:r>
                      <w:r w:rsidRPr="00107EEB">
                        <w:rPr>
                          <w:rFonts w:asciiTheme="minorEastAsia" w:eastAsiaTheme="minorEastAsia" w:hAnsiTheme="minorEastAsia" w:hint="eastAsia"/>
                          <w:sz w:val="22"/>
                          <w:szCs w:val="22"/>
                        </w:rPr>
                        <w:t>」</w:t>
                      </w:r>
                      <w:r w:rsidR="00782420" w:rsidRPr="00107EEB">
                        <w:rPr>
                          <w:rFonts w:asciiTheme="minorEastAsia" w:eastAsiaTheme="minorEastAsia" w:hAnsiTheme="minorEastAsia" w:hint="eastAsia"/>
                          <w:sz w:val="22"/>
                          <w:szCs w:val="22"/>
                        </w:rPr>
                        <w:t>で</w:t>
                      </w:r>
                      <w:r w:rsidR="00782420" w:rsidRPr="00107EEB">
                        <w:rPr>
                          <w:rFonts w:asciiTheme="minorEastAsia" w:eastAsiaTheme="minorEastAsia" w:hAnsiTheme="minorEastAsia"/>
                          <w:sz w:val="22"/>
                          <w:szCs w:val="22"/>
                        </w:rPr>
                        <w:t>あった</w:t>
                      </w:r>
                      <w:r w:rsidR="003B339E" w:rsidRPr="00107EEB">
                        <w:rPr>
                          <w:rFonts w:asciiTheme="minorEastAsia" w:eastAsiaTheme="minorEastAsia" w:hAnsiTheme="minorEastAsia" w:hint="eastAsia"/>
                          <w:sz w:val="22"/>
                          <w:szCs w:val="22"/>
                        </w:rPr>
                        <w:t>。</w:t>
                      </w:r>
                      <w:r w:rsidR="004340DD" w:rsidRPr="00107EEB">
                        <w:rPr>
                          <w:rFonts w:asciiTheme="minorEastAsia" w:eastAsiaTheme="minorEastAsia" w:hAnsiTheme="minorEastAsia" w:hint="eastAsia"/>
                          <w:sz w:val="22"/>
                          <w:szCs w:val="22"/>
                        </w:rPr>
                        <w:t>文章</w:t>
                      </w:r>
                      <w:r w:rsidR="004340DD" w:rsidRPr="00107EEB">
                        <w:rPr>
                          <w:rFonts w:asciiTheme="minorEastAsia" w:eastAsiaTheme="minorEastAsia" w:hAnsiTheme="minorEastAsia"/>
                          <w:sz w:val="22"/>
                          <w:szCs w:val="22"/>
                        </w:rPr>
                        <w:t>全体の構成を</w:t>
                      </w:r>
                      <w:r w:rsidR="004340DD" w:rsidRPr="00107EEB">
                        <w:rPr>
                          <w:rFonts w:asciiTheme="minorEastAsia" w:eastAsiaTheme="minorEastAsia" w:hAnsiTheme="minorEastAsia" w:hint="eastAsia"/>
                          <w:sz w:val="22"/>
                          <w:szCs w:val="22"/>
                        </w:rPr>
                        <w:t>捉え</w:t>
                      </w:r>
                      <w:r w:rsidR="004340DD" w:rsidRPr="00107EEB">
                        <w:rPr>
                          <w:rFonts w:asciiTheme="minorEastAsia" w:eastAsiaTheme="minorEastAsia" w:hAnsiTheme="minorEastAsia"/>
                          <w:sz w:val="22"/>
                          <w:szCs w:val="22"/>
                        </w:rPr>
                        <w:t>、内容の中心となる事柄を把握する問題</w:t>
                      </w:r>
                      <w:r w:rsidR="004340DD" w:rsidRPr="00107EEB">
                        <w:rPr>
                          <w:rFonts w:asciiTheme="minorEastAsia" w:eastAsiaTheme="minorEastAsia" w:hAnsiTheme="minorEastAsia" w:hint="eastAsia"/>
                          <w:sz w:val="22"/>
                          <w:szCs w:val="22"/>
                        </w:rPr>
                        <w:t>の</w:t>
                      </w:r>
                      <w:r w:rsidR="004340DD" w:rsidRPr="00107EEB">
                        <w:rPr>
                          <w:rFonts w:asciiTheme="minorEastAsia" w:eastAsiaTheme="minorEastAsia" w:hAnsiTheme="minorEastAsia"/>
                          <w:sz w:val="22"/>
                          <w:szCs w:val="22"/>
                        </w:rPr>
                        <w:t>正答率は高</w:t>
                      </w:r>
                      <w:r w:rsidRPr="00107EEB">
                        <w:rPr>
                          <w:rFonts w:asciiTheme="minorEastAsia" w:eastAsiaTheme="minorEastAsia" w:hAnsiTheme="minorEastAsia" w:hint="eastAsia"/>
                          <w:sz w:val="22"/>
                          <w:szCs w:val="22"/>
                        </w:rPr>
                        <w:t>かった</w:t>
                      </w:r>
                      <w:r w:rsidR="004340DD" w:rsidRPr="00107EEB">
                        <w:rPr>
                          <w:rFonts w:asciiTheme="minorEastAsia" w:eastAsiaTheme="minorEastAsia" w:hAnsiTheme="minorEastAsia"/>
                          <w:sz w:val="22"/>
                          <w:szCs w:val="22"/>
                        </w:rPr>
                        <w:t>が、無解答率も高い。</w:t>
                      </w:r>
                      <w:r w:rsidRPr="00107EEB">
                        <w:rPr>
                          <w:rFonts w:asciiTheme="minorEastAsia" w:eastAsiaTheme="minorEastAsia" w:hAnsiTheme="minorEastAsia" w:hint="eastAsia"/>
                          <w:sz w:val="22"/>
                          <w:szCs w:val="22"/>
                        </w:rPr>
                        <w:t>本校では</w:t>
                      </w:r>
                      <w:r w:rsidRPr="00107EEB">
                        <w:rPr>
                          <w:rFonts w:asciiTheme="minorEastAsia" w:eastAsiaTheme="minorEastAsia" w:hAnsiTheme="minorEastAsia"/>
                          <w:sz w:val="22"/>
                          <w:szCs w:val="22"/>
                        </w:rPr>
                        <w:t>国語科の研究に取り組んでいるが、</w:t>
                      </w:r>
                      <w:r w:rsidR="004340DD" w:rsidRPr="00107EEB">
                        <w:rPr>
                          <w:rFonts w:asciiTheme="minorEastAsia" w:eastAsiaTheme="minorEastAsia" w:hAnsiTheme="minorEastAsia" w:hint="eastAsia"/>
                          <w:sz w:val="22"/>
                          <w:szCs w:val="22"/>
                        </w:rPr>
                        <w:t>係り受け解析、照応を意識させる取り組みが必要である。</w:t>
                      </w:r>
                    </w:p>
                    <w:p w:rsidR="003B339E" w:rsidRPr="00107EEB" w:rsidRDefault="004340DD" w:rsidP="00FA344F">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漢字</w:t>
                      </w:r>
                      <w:r w:rsidR="00A5549A" w:rsidRPr="00107EEB">
                        <w:rPr>
                          <w:rFonts w:asciiTheme="minorEastAsia" w:eastAsiaTheme="minorEastAsia" w:hAnsiTheme="minorEastAsia" w:hint="eastAsia"/>
                          <w:sz w:val="22"/>
                          <w:szCs w:val="22"/>
                        </w:rPr>
                        <w:t>の書き取り</w:t>
                      </w:r>
                      <w:r w:rsidRPr="00107EEB">
                        <w:rPr>
                          <w:rFonts w:asciiTheme="minorEastAsia" w:eastAsiaTheme="minorEastAsia" w:hAnsiTheme="minorEastAsia"/>
                          <w:sz w:val="22"/>
                          <w:szCs w:val="22"/>
                        </w:rPr>
                        <w:t>問題</w:t>
                      </w:r>
                      <w:r w:rsidRPr="00107EEB">
                        <w:rPr>
                          <w:rFonts w:asciiTheme="minorEastAsia" w:eastAsiaTheme="minorEastAsia" w:hAnsiTheme="minorEastAsia" w:hint="eastAsia"/>
                          <w:sz w:val="22"/>
                          <w:szCs w:val="22"/>
                        </w:rPr>
                        <w:t>では</w:t>
                      </w:r>
                      <w:r w:rsidRPr="00107EEB">
                        <w:rPr>
                          <w:rFonts w:asciiTheme="minorEastAsia" w:eastAsiaTheme="minorEastAsia" w:hAnsiTheme="minorEastAsia"/>
                          <w:sz w:val="22"/>
                          <w:szCs w:val="22"/>
                        </w:rPr>
                        <w:t>、正答率</w:t>
                      </w:r>
                      <w:r w:rsidR="00A5549A" w:rsidRPr="00107EEB">
                        <w:rPr>
                          <w:rFonts w:asciiTheme="minorEastAsia" w:eastAsiaTheme="minorEastAsia" w:hAnsiTheme="minorEastAsia" w:hint="eastAsia"/>
                          <w:sz w:val="22"/>
                          <w:szCs w:val="22"/>
                        </w:rPr>
                        <w:t>は</w:t>
                      </w:r>
                      <w:r w:rsidR="00A5549A" w:rsidRPr="00107EEB">
                        <w:rPr>
                          <w:rFonts w:asciiTheme="minorEastAsia" w:eastAsiaTheme="minorEastAsia" w:hAnsiTheme="minorEastAsia"/>
                          <w:sz w:val="22"/>
                          <w:szCs w:val="22"/>
                        </w:rPr>
                        <w:t>やや</w:t>
                      </w:r>
                      <w:r w:rsidRPr="00107EEB">
                        <w:rPr>
                          <w:rFonts w:asciiTheme="minorEastAsia" w:eastAsiaTheme="minorEastAsia" w:hAnsiTheme="minorEastAsia"/>
                          <w:sz w:val="22"/>
                          <w:szCs w:val="22"/>
                        </w:rPr>
                        <w:t>低</w:t>
                      </w:r>
                      <w:r w:rsidR="00A5549A" w:rsidRPr="00107EEB">
                        <w:rPr>
                          <w:rFonts w:asciiTheme="minorEastAsia" w:eastAsiaTheme="minorEastAsia" w:hAnsiTheme="minorEastAsia" w:hint="eastAsia"/>
                          <w:sz w:val="22"/>
                          <w:szCs w:val="22"/>
                        </w:rPr>
                        <w:t>かったが</w:t>
                      </w:r>
                      <w:r w:rsidR="00A5549A" w:rsidRPr="00107EEB">
                        <w:rPr>
                          <w:rFonts w:asciiTheme="minorEastAsia" w:eastAsiaTheme="minorEastAsia" w:hAnsiTheme="minorEastAsia"/>
                          <w:sz w:val="22"/>
                          <w:szCs w:val="22"/>
                        </w:rPr>
                        <w:t>、無解答率</w:t>
                      </w:r>
                      <w:r w:rsidR="00A5549A" w:rsidRPr="00107EEB">
                        <w:rPr>
                          <w:rFonts w:asciiTheme="minorEastAsia" w:eastAsiaTheme="minorEastAsia" w:hAnsiTheme="minorEastAsia" w:hint="eastAsia"/>
                          <w:sz w:val="22"/>
                          <w:szCs w:val="22"/>
                        </w:rPr>
                        <w:t>が</w:t>
                      </w:r>
                      <w:r w:rsidRPr="00107EEB">
                        <w:rPr>
                          <w:rFonts w:asciiTheme="minorEastAsia" w:eastAsiaTheme="minorEastAsia" w:hAnsiTheme="minorEastAsia"/>
                          <w:sz w:val="22"/>
                          <w:szCs w:val="22"/>
                        </w:rPr>
                        <w:t>高</w:t>
                      </w:r>
                      <w:r w:rsidR="00A5549A" w:rsidRPr="00107EEB">
                        <w:rPr>
                          <w:rFonts w:asciiTheme="minorEastAsia" w:eastAsiaTheme="minorEastAsia" w:hAnsiTheme="minorEastAsia" w:hint="eastAsia"/>
                          <w:sz w:val="22"/>
                          <w:szCs w:val="22"/>
                        </w:rPr>
                        <w:t>かったことが</w:t>
                      </w:r>
                      <w:r w:rsidR="00A5549A" w:rsidRPr="00107EEB">
                        <w:rPr>
                          <w:rFonts w:asciiTheme="minorEastAsia" w:eastAsiaTheme="minorEastAsia" w:hAnsiTheme="minorEastAsia"/>
                          <w:sz w:val="22"/>
                          <w:szCs w:val="22"/>
                        </w:rPr>
                        <w:t>課題である</w:t>
                      </w:r>
                      <w:r w:rsidRPr="00107EEB">
                        <w:rPr>
                          <w:rFonts w:asciiTheme="minorEastAsia" w:eastAsiaTheme="minorEastAsia" w:hAnsiTheme="minorEastAsia"/>
                          <w:sz w:val="22"/>
                          <w:szCs w:val="22"/>
                        </w:rPr>
                        <w:t>。</w:t>
                      </w:r>
                      <w:r w:rsidRPr="00107EEB">
                        <w:rPr>
                          <w:rFonts w:asciiTheme="minorEastAsia" w:eastAsiaTheme="minorEastAsia" w:hAnsiTheme="minorEastAsia" w:hint="eastAsia"/>
                          <w:sz w:val="22"/>
                          <w:szCs w:val="22"/>
                        </w:rPr>
                        <w:t>漢字を</w:t>
                      </w:r>
                      <w:r w:rsidR="00A5549A" w:rsidRPr="00107EEB">
                        <w:rPr>
                          <w:rFonts w:asciiTheme="minorEastAsia" w:eastAsiaTheme="minorEastAsia" w:hAnsiTheme="minorEastAsia" w:hint="eastAsia"/>
                          <w:sz w:val="22"/>
                          <w:szCs w:val="22"/>
                        </w:rPr>
                        <w:t>文の中で</w:t>
                      </w:r>
                      <w:r w:rsidR="00FA344F" w:rsidRPr="00107EEB">
                        <w:rPr>
                          <w:rFonts w:asciiTheme="minorEastAsia" w:eastAsiaTheme="minorEastAsia" w:hAnsiTheme="minorEastAsia" w:hint="eastAsia"/>
                          <w:sz w:val="22"/>
                          <w:szCs w:val="22"/>
                        </w:rPr>
                        <w:t>正しく</w:t>
                      </w:r>
                      <w:r w:rsidR="00FA344F" w:rsidRPr="00107EEB">
                        <w:rPr>
                          <w:rFonts w:asciiTheme="minorEastAsia" w:eastAsiaTheme="minorEastAsia" w:hAnsiTheme="minorEastAsia"/>
                          <w:sz w:val="22"/>
                          <w:szCs w:val="22"/>
                        </w:rPr>
                        <w:t>使うには、</w:t>
                      </w:r>
                      <w:r w:rsidR="00FA344F" w:rsidRPr="00107EEB">
                        <w:rPr>
                          <w:rFonts w:asciiTheme="minorEastAsia" w:eastAsiaTheme="minorEastAsia" w:hAnsiTheme="minorEastAsia" w:hint="eastAsia"/>
                          <w:sz w:val="22"/>
                          <w:szCs w:val="22"/>
                        </w:rPr>
                        <w:t>ことば集めなど</w:t>
                      </w:r>
                      <w:r w:rsidR="00FA344F" w:rsidRPr="00107EEB">
                        <w:rPr>
                          <w:rFonts w:asciiTheme="minorEastAsia" w:eastAsiaTheme="minorEastAsia" w:hAnsiTheme="minorEastAsia"/>
                          <w:sz w:val="22"/>
                          <w:szCs w:val="22"/>
                        </w:rPr>
                        <w:t>語彙を増やす取り組みや</w:t>
                      </w:r>
                      <w:r w:rsidR="00FA344F" w:rsidRPr="00107EEB">
                        <w:rPr>
                          <w:rFonts w:asciiTheme="minorEastAsia" w:eastAsiaTheme="minorEastAsia" w:hAnsiTheme="minorEastAsia" w:hint="eastAsia"/>
                          <w:sz w:val="22"/>
                          <w:szCs w:val="22"/>
                        </w:rPr>
                        <w:t>短文づくり</w:t>
                      </w:r>
                      <w:r w:rsidR="00FA344F" w:rsidRPr="00107EEB">
                        <w:rPr>
                          <w:rFonts w:asciiTheme="minorEastAsia" w:eastAsiaTheme="minorEastAsia" w:hAnsiTheme="minorEastAsia"/>
                          <w:sz w:val="22"/>
                          <w:szCs w:val="22"/>
                        </w:rPr>
                        <w:t>をはじめ</w:t>
                      </w:r>
                      <w:r w:rsidR="003B339E" w:rsidRPr="00107EEB">
                        <w:rPr>
                          <w:rFonts w:asciiTheme="minorEastAsia" w:eastAsiaTheme="minorEastAsia" w:hAnsiTheme="minorEastAsia" w:hint="eastAsia"/>
                          <w:sz w:val="22"/>
                          <w:szCs w:val="22"/>
                        </w:rPr>
                        <w:t>、すべての教</w:t>
                      </w:r>
                      <w:r w:rsidRPr="00107EEB">
                        <w:rPr>
                          <w:rFonts w:asciiTheme="minorEastAsia" w:eastAsiaTheme="minorEastAsia" w:hAnsiTheme="minorEastAsia" w:hint="eastAsia"/>
                          <w:sz w:val="22"/>
                          <w:szCs w:val="22"/>
                        </w:rPr>
                        <w:t>科や日常生活において既習漢字を書く習慣をつける必要がある</w:t>
                      </w:r>
                      <w:r w:rsidR="003B339E" w:rsidRPr="00107EEB">
                        <w:rPr>
                          <w:rFonts w:asciiTheme="minorEastAsia" w:eastAsiaTheme="minorEastAsia" w:hAnsiTheme="minorEastAsia" w:hint="eastAsia"/>
                          <w:sz w:val="22"/>
                          <w:szCs w:val="22"/>
                        </w:rPr>
                        <w:t>。</w:t>
                      </w:r>
                    </w:p>
                    <w:p w:rsidR="00EF158A" w:rsidRPr="00107EEB" w:rsidRDefault="00AB4605" w:rsidP="00B8467C">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また</w:t>
                      </w:r>
                      <w:r w:rsidR="00FA344F" w:rsidRPr="00107EEB">
                        <w:rPr>
                          <w:rFonts w:asciiTheme="minorEastAsia" w:eastAsiaTheme="minorEastAsia" w:hAnsiTheme="minorEastAsia" w:hint="eastAsia"/>
                          <w:sz w:val="22"/>
                          <w:szCs w:val="22"/>
                        </w:rPr>
                        <w:t>、</w:t>
                      </w:r>
                      <w:r w:rsidR="003B339E" w:rsidRPr="00107EEB">
                        <w:rPr>
                          <w:rFonts w:asciiTheme="minorEastAsia" w:eastAsiaTheme="minorEastAsia" w:hAnsiTheme="minorEastAsia" w:hint="eastAsia"/>
                          <w:sz w:val="22"/>
                          <w:szCs w:val="22"/>
                        </w:rPr>
                        <w:t>自分の意見</w:t>
                      </w:r>
                      <w:r w:rsidR="00FA344F" w:rsidRPr="00107EEB">
                        <w:rPr>
                          <w:rFonts w:asciiTheme="minorEastAsia" w:eastAsiaTheme="minorEastAsia" w:hAnsiTheme="minorEastAsia" w:hint="eastAsia"/>
                          <w:sz w:val="22"/>
                          <w:szCs w:val="22"/>
                        </w:rPr>
                        <w:t>を簡潔にまとめ、条件に合うように記述することに</w:t>
                      </w:r>
                      <w:r w:rsidR="00A5549A" w:rsidRPr="00107EEB">
                        <w:rPr>
                          <w:rFonts w:asciiTheme="minorEastAsia" w:eastAsiaTheme="minorEastAsia" w:hAnsiTheme="minorEastAsia" w:hint="eastAsia"/>
                          <w:sz w:val="22"/>
                          <w:szCs w:val="22"/>
                        </w:rPr>
                        <w:t>も</w:t>
                      </w:r>
                      <w:r w:rsidR="00FA344F" w:rsidRPr="00107EEB">
                        <w:rPr>
                          <w:rFonts w:asciiTheme="minorEastAsia" w:eastAsiaTheme="minorEastAsia" w:hAnsiTheme="minorEastAsia" w:hint="eastAsia"/>
                          <w:sz w:val="22"/>
                          <w:szCs w:val="22"/>
                        </w:rPr>
                        <w:t>課題がある</w:t>
                      </w:r>
                      <w:r w:rsidR="003B339E" w:rsidRPr="00107EEB">
                        <w:rPr>
                          <w:rFonts w:asciiTheme="minorEastAsia" w:eastAsiaTheme="minorEastAsia" w:hAnsiTheme="minorEastAsia" w:hint="eastAsia"/>
                          <w:sz w:val="22"/>
                          <w:szCs w:val="22"/>
                        </w:rPr>
                        <w:t>。目的や意図に応じて、理由を明確にしながら自分の考えが伝わるように書き表し方を工夫することは、これからの子どもたちが身に着けていくべきスキル</w:t>
                      </w:r>
                      <w:r w:rsidR="00A5549A" w:rsidRPr="00107EEB">
                        <w:rPr>
                          <w:rFonts w:asciiTheme="minorEastAsia" w:eastAsiaTheme="minorEastAsia" w:hAnsiTheme="minorEastAsia" w:hint="eastAsia"/>
                          <w:sz w:val="22"/>
                          <w:szCs w:val="22"/>
                        </w:rPr>
                        <w:t>である。</w:t>
                      </w:r>
                      <w:r w:rsidR="003B339E" w:rsidRPr="00107EEB">
                        <w:rPr>
                          <w:rFonts w:asciiTheme="minorEastAsia" w:eastAsiaTheme="minorEastAsia" w:hAnsiTheme="minorEastAsia" w:hint="eastAsia"/>
                          <w:sz w:val="22"/>
                          <w:szCs w:val="22"/>
                        </w:rPr>
                        <w:t>国語の授業だけでなく、すべての</w:t>
                      </w:r>
                      <w:r w:rsidR="00BF142C" w:rsidRPr="00107EEB">
                        <w:rPr>
                          <w:rFonts w:asciiTheme="minorEastAsia" w:eastAsiaTheme="minorEastAsia" w:hAnsiTheme="minorEastAsia" w:hint="eastAsia"/>
                          <w:sz w:val="22"/>
                          <w:szCs w:val="22"/>
                        </w:rPr>
                        <w:t>教科</w:t>
                      </w:r>
                      <w:r w:rsidR="00B65020" w:rsidRPr="00107EEB">
                        <w:rPr>
                          <w:rFonts w:asciiTheme="minorEastAsia" w:eastAsiaTheme="minorEastAsia" w:hAnsiTheme="minorEastAsia" w:hint="eastAsia"/>
                          <w:sz w:val="22"/>
                          <w:szCs w:val="22"/>
                        </w:rPr>
                        <w:t>でリーディングスキルを意識し</w:t>
                      </w:r>
                      <w:r w:rsidR="00BF142C" w:rsidRPr="00107EEB">
                        <w:rPr>
                          <w:rFonts w:asciiTheme="minorEastAsia" w:eastAsiaTheme="minorEastAsia" w:hAnsiTheme="minorEastAsia" w:hint="eastAsia"/>
                          <w:sz w:val="22"/>
                          <w:szCs w:val="22"/>
                        </w:rPr>
                        <w:t>た取り組みを</w:t>
                      </w:r>
                      <w:r w:rsidR="00BF142C" w:rsidRPr="00107EEB">
                        <w:rPr>
                          <w:rFonts w:asciiTheme="minorEastAsia" w:eastAsiaTheme="minorEastAsia" w:hAnsiTheme="minorEastAsia"/>
                          <w:sz w:val="22"/>
                          <w:szCs w:val="22"/>
                        </w:rPr>
                        <w:t>進める</w:t>
                      </w:r>
                      <w:r w:rsidR="00BF142C" w:rsidRPr="00107EEB">
                        <w:rPr>
                          <w:rFonts w:asciiTheme="minorEastAsia" w:eastAsiaTheme="minorEastAsia" w:hAnsiTheme="minorEastAsia" w:hint="eastAsia"/>
                          <w:sz w:val="22"/>
                          <w:szCs w:val="22"/>
                        </w:rPr>
                        <w:t>必要があると</w:t>
                      </w:r>
                      <w:r w:rsidR="00BF142C" w:rsidRPr="00107EEB">
                        <w:rPr>
                          <w:rFonts w:asciiTheme="minorEastAsia" w:eastAsiaTheme="minorEastAsia" w:hAnsiTheme="minorEastAsia"/>
                          <w:sz w:val="22"/>
                          <w:szCs w:val="22"/>
                        </w:rPr>
                        <w:t>考える</w:t>
                      </w:r>
                      <w:r w:rsidRPr="00107EEB">
                        <w:rPr>
                          <w:rFonts w:asciiTheme="minorEastAsia" w:eastAsiaTheme="minorEastAsia" w:hAnsiTheme="minorEastAsia" w:hint="eastAsia"/>
                          <w:sz w:val="22"/>
                          <w:szCs w:val="22"/>
                        </w:rPr>
                        <w:t>。問題文を読み取る力（リーディングスキル）を高めていくことで</w:t>
                      </w:r>
                      <w:r w:rsidRPr="00107EEB">
                        <w:rPr>
                          <w:rFonts w:asciiTheme="minorEastAsia" w:eastAsiaTheme="minorEastAsia" w:hAnsiTheme="minorEastAsia"/>
                          <w:sz w:val="22"/>
                          <w:szCs w:val="22"/>
                        </w:rPr>
                        <w:t>、</w:t>
                      </w:r>
                      <w:r w:rsidRPr="00107EEB">
                        <w:rPr>
                          <w:rFonts w:asciiTheme="minorEastAsia" w:eastAsiaTheme="minorEastAsia" w:hAnsiTheme="minorEastAsia" w:hint="eastAsia"/>
                          <w:sz w:val="22"/>
                          <w:szCs w:val="22"/>
                        </w:rPr>
                        <w:t>自分の</w:t>
                      </w:r>
                      <w:r w:rsidRPr="00107EEB">
                        <w:rPr>
                          <w:rFonts w:asciiTheme="minorEastAsia" w:eastAsiaTheme="minorEastAsia" w:hAnsiTheme="minorEastAsia"/>
                          <w:sz w:val="22"/>
                          <w:szCs w:val="22"/>
                        </w:rPr>
                        <w:t>考えをふまえ、</w:t>
                      </w:r>
                      <w:r w:rsidRPr="00107EEB">
                        <w:rPr>
                          <w:rFonts w:asciiTheme="minorEastAsia" w:eastAsiaTheme="minorEastAsia" w:hAnsiTheme="minorEastAsia" w:hint="eastAsia"/>
                          <w:sz w:val="22"/>
                          <w:szCs w:val="22"/>
                        </w:rPr>
                        <w:t>必要な</w:t>
                      </w:r>
                      <w:r w:rsidR="008D144F" w:rsidRPr="00107EEB">
                        <w:rPr>
                          <w:rFonts w:asciiTheme="minorEastAsia" w:eastAsiaTheme="minorEastAsia" w:hAnsiTheme="minorEastAsia" w:hint="eastAsia"/>
                          <w:sz w:val="22"/>
                          <w:szCs w:val="22"/>
                        </w:rPr>
                        <w:t>情報を</w:t>
                      </w:r>
                      <w:r w:rsidR="008D144F" w:rsidRPr="00107EEB">
                        <w:rPr>
                          <w:rFonts w:asciiTheme="minorEastAsia" w:eastAsiaTheme="minorEastAsia" w:hAnsiTheme="minorEastAsia"/>
                          <w:sz w:val="22"/>
                          <w:szCs w:val="22"/>
                        </w:rPr>
                        <w:t>取捨選択</w:t>
                      </w:r>
                      <w:r w:rsidRPr="00107EEB">
                        <w:rPr>
                          <w:rFonts w:asciiTheme="minorEastAsia" w:eastAsiaTheme="minorEastAsia" w:hAnsiTheme="minorEastAsia" w:hint="eastAsia"/>
                          <w:sz w:val="22"/>
                          <w:szCs w:val="22"/>
                        </w:rPr>
                        <w:t>し、</w:t>
                      </w:r>
                      <w:r w:rsidRPr="00107EEB">
                        <w:rPr>
                          <w:rFonts w:asciiTheme="minorEastAsia" w:eastAsiaTheme="minorEastAsia" w:hAnsiTheme="minorEastAsia"/>
                          <w:sz w:val="22"/>
                          <w:szCs w:val="22"/>
                        </w:rPr>
                        <w:t>簡潔に説明</w:t>
                      </w:r>
                      <w:r w:rsidR="00F37102" w:rsidRPr="00107EEB">
                        <w:rPr>
                          <w:rFonts w:asciiTheme="minorEastAsia" w:eastAsiaTheme="minorEastAsia" w:hAnsiTheme="minorEastAsia"/>
                          <w:sz w:val="22"/>
                          <w:szCs w:val="22"/>
                        </w:rPr>
                        <w:t>できる</w:t>
                      </w:r>
                      <w:r w:rsidRPr="00107EEB">
                        <w:rPr>
                          <w:rFonts w:asciiTheme="minorEastAsia" w:eastAsiaTheme="minorEastAsia" w:hAnsiTheme="minorEastAsia" w:hint="eastAsia"/>
                          <w:sz w:val="22"/>
                          <w:szCs w:val="22"/>
                        </w:rPr>
                        <w:t>力を</w:t>
                      </w:r>
                      <w:r w:rsidRPr="00107EEB">
                        <w:rPr>
                          <w:rFonts w:asciiTheme="minorEastAsia" w:eastAsiaTheme="minorEastAsia" w:hAnsiTheme="minorEastAsia"/>
                          <w:sz w:val="22"/>
                          <w:szCs w:val="22"/>
                        </w:rPr>
                        <w:t>養う</w:t>
                      </w:r>
                      <w:r w:rsidR="00A5549A" w:rsidRPr="00107EEB">
                        <w:rPr>
                          <w:rFonts w:asciiTheme="minorEastAsia" w:eastAsiaTheme="minorEastAsia" w:hAnsiTheme="minorEastAsia" w:hint="eastAsia"/>
                          <w:sz w:val="22"/>
                          <w:szCs w:val="22"/>
                        </w:rPr>
                        <w:t>ことが肝要である</w:t>
                      </w:r>
                      <w:r w:rsidR="00BF142C" w:rsidRPr="00107EEB">
                        <w:rPr>
                          <w:rFonts w:asciiTheme="minorEastAsia" w:eastAsiaTheme="minorEastAsia" w:hAnsiTheme="minorEastAsia"/>
                          <w:sz w:val="22"/>
                          <w:szCs w:val="22"/>
                        </w:rPr>
                        <w:t>。</w:t>
                      </w:r>
                    </w:p>
                  </w:txbxContent>
                </v:textbox>
              </v:shape>
            </w:pict>
          </mc:Fallback>
        </mc:AlternateContent>
      </w:r>
    </w:p>
    <w:p w:rsidR="00475311" w:rsidRDefault="00475311" w:rsidP="000C45A2"/>
    <w:p w:rsidR="000C45A2" w:rsidRDefault="000C45A2" w:rsidP="000C45A2"/>
    <w:p w:rsidR="000C45A2" w:rsidRDefault="000C45A2" w:rsidP="000C45A2"/>
    <w:p w:rsidR="00DE30EE" w:rsidRDefault="00DE30EE" w:rsidP="000C45A2"/>
    <w:p w:rsidR="00DE30EE" w:rsidRDefault="00DE30EE" w:rsidP="000C45A2"/>
    <w:p w:rsidR="00DE30EE" w:rsidRDefault="00DE30EE" w:rsidP="000C45A2"/>
    <w:p w:rsidR="00DE30EE" w:rsidRDefault="00DE30EE" w:rsidP="000C45A2"/>
    <w:p w:rsidR="00DE30EE" w:rsidRDefault="00DE30EE" w:rsidP="000C45A2"/>
    <w:p w:rsidR="00DE30EE" w:rsidRDefault="00DE30EE" w:rsidP="000C45A2"/>
    <w:p w:rsidR="00DE30EE" w:rsidRDefault="00DE30EE" w:rsidP="000C45A2"/>
    <w:p w:rsidR="00DE30EE" w:rsidRDefault="00DE30EE" w:rsidP="000C45A2"/>
    <w:p w:rsidR="00EF158A" w:rsidRPr="00B8467C" w:rsidRDefault="000C45A2" w:rsidP="00B8467C">
      <w:pPr>
        <w:jc w:val="center"/>
      </w:pPr>
      <w:r>
        <w:br w:type="page"/>
      </w:r>
    </w:p>
    <w:p w:rsidR="00D1346C" w:rsidRPr="00E86339" w:rsidRDefault="00D1346C" w:rsidP="00D1346C">
      <w:pPr>
        <w:jc w:val="center"/>
        <w:rPr>
          <w:color w:val="76923C"/>
        </w:rPr>
      </w:pPr>
      <w:r w:rsidRPr="00E86339">
        <w:rPr>
          <w:rFonts w:ascii="HG丸ｺﾞｼｯｸM-PRO" w:eastAsia="HG丸ｺﾞｼｯｸM-PRO" w:hint="eastAsia"/>
          <w:color w:val="76923C"/>
          <w:sz w:val="36"/>
          <w:szCs w:val="36"/>
        </w:rPr>
        <w:lastRenderedPageBreak/>
        <w:t>○●算数●○</w:t>
      </w:r>
    </w:p>
    <w:p w:rsidR="00D1346C" w:rsidRDefault="00277407" w:rsidP="00D1346C">
      <w:r>
        <w:rPr>
          <w:noProof/>
        </w:rPr>
        <mc:AlternateContent>
          <mc:Choice Requires="wps">
            <w:drawing>
              <wp:anchor distT="0" distB="0" distL="114300" distR="114300" simplePos="0" relativeHeight="251669504" behindDoc="0" locked="0" layoutInCell="1" allowOverlap="1">
                <wp:simplePos x="0" y="0"/>
                <wp:positionH relativeFrom="column">
                  <wp:posOffset>565785</wp:posOffset>
                </wp:positionH>
                <wp:positionV relativeFrom="paragraph">
                  <wp:posOffset>34289</wp:posOffset>
                </wp:positionV>
                <wp:extent cx="5286375" cy="5305425"/>
                <wp:effectExtent l="0" t="0" r="28575" b="28575"/>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305425"/>
                        </a:xfrm>
                        <a:prstGeom prst="rect">
                          <a:avLst/>
                        </a:prstGeom>
                        <a:solidFill>
                          <a:srgbClr val="FFFFFF"/>
                        </a:solidFill>
                        <a:ln w="9525">
                          <a:solidFill>
                            <a:srgbClr val="000000"/>
                          </a:solidFill>
                          <a:miter lim="800000"/>
                          <a:headEnd/>
                          <a:tailEnd/>
                        </a:ln>
                      </wps:spPr>
                      <wps:txbx>
                        <w:txbxContent>
                          <w:p w:rsidR="00D1346C" w:rsidRPr="00C34EC9" w:rsidRDefault="00D1346C" w:rsidP="00D1346C">
                            <w:pPr>
                              <w:spacing w:line="240" w:lineRule="exact"/>
                              <w:rPr>
                                <w:rFonts w:ascii="ＭＳ Ｐゴシック" w:eastAsia="ＭＳ Ｐゴシック" w:hAnsi="ＭＳ Ｐゴシック"/>
                                <w:sz w:val="22"/>
                                <w:szCs w:val="22"/>
                              </w:rPr>
                            </w:pPr>
                          </w:p>
                          <w:p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（領域ごと）</w:t>
                            </w:r>
                          </w:p>
                          <w:p w:rsidR="00D1346C" w:rsidRDefault="00D1346C" w:rsidP="00D1346C">
                            <w:pPr>
                              <w:spacing w:line="240" w:lineRule="exact"/>
                              <w:rPr>
                                <w:rFonts w:ascii="ＭＳ Ｐゴシック" w:eastAsia="ＭＳ Ｐゴシック" w:hAnsi="ＭＳ Ｐゴシック"/>
                                <w:sz w:val="22"/>
                                <w:szCs w:val="22"/>
                              </w:rPr>
                            </w:pPr>
                          </w:p>
                          <w:p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w:t>
                            </w:r>
                            <w:r w:rsidR="00F57796">
                              <w:rPr>
                                <w:rFonts w:ascii="ＭＳ Ｐゴシック" w:eastAsia="ＭＳ Ｐゴシック" w:hAnsi="ＭＳ Ｐゴシック" w:hint="eastAsia"/>
                                <w:sz w:val="22"/>
                                <w:szCs w:val="22"/>
                              </w:rPr>
                              <w:t>Ａ</w:t>
                            </w:r>
                            <w:r w:rsidR="00EC5900" w:rsidRPr="00EC5900">
                              <w:rPr>
                                <w:rFonts w:ascii="ＭＳ Ｐゴシック" w:eastAsia="ＭＳ Ｐゴシック" w:hAnsi="ＭＳ Ｐゴシック" w:hint="eastAsia"/>
                                <w:sz w:val="22"/>
                                <w:szCs w:val="22"/>
                              </w:rPr>
                              <w:t>数と計算</w:t>
                            </w:r>
                            <w:r w:rsidR="00EC5900">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rFonts w:ascii="ＭＳ Ｐゴシック" w:eastAsia="ＭＳ Ｐゴシック" w:hAnsi="ＭＳ Ｐゴシック"/>
                                <w:sz w:val="22"/>
                                <w:szCs w:val="22"/>
                              </w:rPr>
                            </w:pPr>
                          </w:p>
                          <w:p w:rsidR="00D1346C"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②</w:t>
                            </w:r>
                            <w:r w:rsidR="00F57796">
                              <w:rPr>
                                <w:rFonts w:ascii="ＭＳ Ｐゴシック" w:eastAsia="ＭＳ Ｐゴシック" w:hAnsi="ＭＳ Ｐゴシック" w:hint="eastAsia"/>
                                <w:sz w:val="22"/>
                                <w:szCs w:val="22"/>
                              </w:rPr>
                              <w:t xml:space="preserve">Ｂ図形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rFonts w:ascii="ＭＳ Ｐゴシック" w:eastAsia="ＭＳ Ｐゴシック" w:hAnsi="ＭＳ Ｐゴシック"/>
                                <w:sz w:val="22"/>
                                <w:szCs w:val="22"/>
                              </w:rPr>
                            </w:pPr>
                          </w:p>
                          <w:p w:rsidR="00D1346C"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③</w:t>
                            </w:r>
                            <w:r w:rsidR="00F57796">
                              <w:rPr>
                                <w:rFonts w:ascii="ＭＳ Ｐゴシック" w:eastAsia="ＭＳ Ｐゴシック" w:hAnsi="ＭＳ Ｐゴシック" w:hint="eastAsia"/>
                                <w:sz w:val="22"/>
                                <w:szCs w:val="22"/>
                              </w:rPr>
                              <w:t>Ｃ測定</w:t>
                            </w:r>
                            <w:r w:rsidRPr="00C34EC9">
                              <w:rPr>
                                <w:rFonts w:ascii="ＭＳ Ｐゴシック" w:eastAsia="ＭＳ Ｐゴシック" w:hAnsi="ＭＳ Ｐゴシック" w:hint="eastAsia"/>
                                <w:sz w:val="22"/>
                                <w:szCs w:val="22"/>
                              </w:rPr>
                              <w:t xml:space="preserve">　　　　　　　　　　　　 　</w:t>
                            </w:r>
                            <w:r w:rsidR="00EC5900">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rFonts w:ascii="ＭＳ Ｐゴシック" w:eastAsia="ＭＳ Ｐゴシック" w:hAnsi="ＭＳ Ｐゴシック"/>
                                <w:sz w:val="22"/>
                                <w:szCs w:val="22"/>
                              </w:rPr>
                            </w:pPr>
                          </w:p>
                          <w:p w:rsidR="00D1346C" w:rsidRPr="00C34EC9" w:rsidRDefault="00D1346C" w:rsidP="00D1346C">
                            <w:pPr>
                              <w:spacing w:line="240" w:lineRule="exact"/>
                              <w:rPr>
                                <w:rFonts w:ascii="ＭＳ 明朝" w:hAnsi="ＭＳ 明朝"/>
                                <w:color w:val="595959"/>
                                <w:sz w:val="22"/>
                                <w:szCs w:val="22"/>
                              </w:rPr>
                            </w:pPr>
                            <w:r w:rsidRPr="00C34EC9">
                              <w:rPr>
                                <w:rFonts w:ascii="ＭＳ Ｐゴシック" w:eastAsia="ＭＳ Ｐゴシック" w:hAnsi="ＭＳ Ｐゴシック" w:hint="eastAsia"/>
                                <w:sz w:val="22"/>
                                <w:szCs w:val="22"/>
                              </w:rPr>
                              <w:t>④</w:t>
                            </w:r>
                            <w:r w:rsidR="00F57796">
                              <w:rPr>
                                <w:rFonts w:ascii="ＭＳ Ｐゴシック" w:eastAsia="ＭＳ Ｐゴシック" w:hAnsi="ＭＳ Ｐゴシック" w:hint="eastAsia"/>
                                <w:sz w:val="22"/>
                                <w:szCs w:val="22"/>
                              </w:rPr>
                              <w:t>Ｃ変化と関係</w:t>
                            </w:r>
                            <w:r w:rsidRPr="00C34EC9">
                              <w:rPr>
                                <w:rFonts w:ascii="ＭＳ Ｐゴシック" w:eastAsia="ＭＳ Ｐゴシック" w:hAnsi="ＭＳ Ｐゴシック" w:hint="eastAsia"/>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F57796" w:rsidRPr="00C34EC9" w:rsidRDefault="00F57796" w:rsidP="00F57796">
                            <w:pPr>
                              <w:spacing w:line="240" w:lineRule="exact"/>
                              <w:rPr>
                                <w:rFonts w:ascii="ＭＳ 明朝" w:hAnsi="ＭＳ 明朝"/>
                                <w:color w:val="595959"/>
                                <w:sz w:val="22"/>
                                <w:szCs w:val="22"/>
                              </w:rPr>
                            </w:pPr>
                            <w:r>
                              <w:rPr>
                                <w:rFonts w:ascii="ＭＳ Ｐゴシック" w:eastAsia="ＭＳ Ｐゴシック" w:hAnsi="ＭＳ Ｐゴシック" w:hint="eastAsia"/>
                                <w:sz w:val="22"/>
                                <w:szCs w:val="22"/>
                              </w:rPr>
                              <w:t>⑤Ｄデータの活用</w:t>
                            </w:r>
                            <w:r w:rsidRPr="00C34EC9">
                              <w:rPr>
                                <w:rFonts w:ascii="ＭＳ Ｐゴシック" w:eastAsia="ＭＳ Ｐゴシック" w:hAnsi="ＭＳ Ｐゴシック" w:hint="eastAsia"/>
                                <w:sz w:val="22"/>
                                <w:szCs w:val="22"/>
                              </w:rPr>
                              <w:t xml:space="preserve">　　　　　　　　　　　</w:t>
                            </w:r>
                            <w:r w:rsidRPr="00C34EC9">
                              <w:rPr>
                                <w:rFonts w:hint="eastAsia"/>
                                <w:color w:val="000000"/>
                                <w:sz w:val="22"/>
                                <w:szCs w:val="22"/>
                                <w:shd w:val="pct15" w:color="auto" w:fill="FFFFFF"/>
                              </w:rPr>
                              <w:t>概ね良好な結果であった</w:t>
                            </w:r>
                          </w:p>
                          <w:p w:rsidR="00F57796" w:rsidRDefault="00F57796" w:rsidP="00F57796">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D1346C" w:rsidRPr="00C34EC9" w:rsidRDefault="00D1346C" w:rsidP="00D1346C">
                            <w:pPr>
                              <w:spacing w:line="240" w:lineRule="exact"/>
                              <w:rPr>
                                <w:rFonts w:ascii="ＭＳ 明朝" w:hAnsi="ＭＳ 明朝"/>
                                <w:color w:val="595959"/>
                                <w:sz w:val="22"/>
                                <w:szCs w:val="22"/>
                              </w:rPr>
                            </w:pPr>
                          </w:p>
                          <w:p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rsidR="00D1346C" w:rsidRDefault="00D1346C" w:rsidP="00D1346C">
                            <w:pPr>
                              <w:spacing w:line="240" w:lineRule="exact"/>
                              <w:rPr>
                                <w:rFonts w:ascii="ＭＳ Ｐゴシック" w:eastAsia="ＭＳ Ｐゴシック" w:hAnsi="ＭＳ Ｐゴシック"/>
                                <w:sz w:val="22"/>
                                <w:szCs w:val="22"/>
                              </w:rPr>
                            </w:pPr>
                          </w:p>
                          <w:p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①選択式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D1346C" w:rsidRPr="00C34EC9" w:rsidRDefault="00D1346C" w:rsidP="00D1346C">
                            <w:pPr>
                              <w:spacing w:line="240" w:lineRule="exact"/>
                              <w:rPr>
                                <w:rFonts w:ascii="ＭＳ Ｐゴシック" w:eastAsia="ＭＳ Ｐゴシック" w:hAnsi="ＭＳ Ｐゴシック"/>
                                <w:color w:val="595959"/>
                                <w:sz w:val="22"/>
                                <w:szCs w:val="22"/>
                                <w:shd w:val="pct15" w:color="auto" w:fill="FFFFFF"/>
                              </w:rPr>
                            </w:pPr>
                          </w:p>
                          <w:p w:rsidR="00D1346C" w:rsidRPr="00C34EC9"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②短答式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color w:val="000000"/>
                                <w:sz w:val="22"/>
                                <w:szCs w:val="22"/>
                                <w:shd w:val="pct15" w:color="auto" w:fill="FFFFFF"/>
                              </w:rPr>
                            </w:pPr>
                          </w:p>
                          <w:p w:rsidR="00D1346C" w:rsidRPr="00C34EC9"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③記述式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D1346C" w:rsidRPr="00C34EC9" w:rsidRDefault="00D1346C" w:rsidP="00D1346C">
                            <w:pPr>
                              <w:spacing w:line="240" w:lineRule="exact"/>
                              <w:rPr>
                                <w:rFonts w:ascii="ＭＳ Ｐゴシック" w:eastAsia="ＭＳ Ｐゴシック" w:hAnsi="ＭＳ Ｐゴシック"/>
                                <w:color w:val="595959"/>
                                <w:sz w:val="22"/>
                                <w:szCs w:val="22"/>
                              </w:rPr>
                            </w:pPr>
                          </w:p>
                          <w:p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rsidR="00D1346C" w:rsidRDefault="00D1346C" w:rsidP="00D1346C">
                            <w:pPr>
                              <w:spacing w:line="240" w:lineRule="exact"/>
                              <w:rPr>
                                <w:color w:val="000000"/>
                                <w:sz w:val="22"/>
                                <w:szCs w:val="22"/>
                                <w:shd w:val="pct15" w:color="auto" w:fill="FFFFFF"/>
                              </w:rPr>
                            </w:pPr>
                            <w:r w:rsidRPr="00D1346C">
                              <w:rPr>
                                <w:rFonts w:ascii="ＭＳ Ｐゴシック" w:eastAsia="ＭＳ Ｐゴシック" w:hAnsi="ＭＳ Ｐゴシック" w:hint="eastAsia"/>
                                <w:b/>
                                <w:sz w:val="22"/>
                                <w:szCs w:val="22"/>
                              </w:rPr>
                              <w:t xml:space="preserve">（無解答率）　</w:t>
                            </w:r>
                            <w:r w:rsidRPr="00C34EC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color w:val="000000"/>
                                <w:sz w:val="22"/>
                                <w:szCs w:val="22"/>
                                <w:shd w:val="pct15" w:color="auto" w:fill="FFFFFF"/>
                              </w:rPr>
                            </w:pPr>
                          </w:p>
                          <w:p w:rsidR="00D1346C" w:rsidRPr="00C34EC9" w:rsidRDefault="00D1346C" w:rsidP="00D1346C">
                            <w:pPr>
                              <w:spacing w:line="240" w:lineRule="exact"/>
                              <w:rPr>
                                <w:rFonts w:ascii="ＭＳ Ｐゴシック" w:eastAsia="ＭＳ Ｐゴシック" w:hAnsi="ＭＳ Ｐゴシック"/>
                                <w:color w:val="595959"/>
                                <w:sz w:val="22"/>
                                <w:szCs w:val="22"/>
                                <w:shd w:val="pct15" w:color="auto" w:fill="FFFFFF"/>
                              </w:rPr>
                            </w:pPr>
                          </w:p>
                          <w:p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p>
                          <w:p w:rsidR="00D1346C" w:rsidRPr="00C34EC9" w:rsidRDefault="00D1346C" w:rsidP="00D1346C">
                            <w:pPr>
                              <w:spacing w:line="240" w:lineRule="exact"/>
                              <w:rPr>
                                <w:rFonts w:ascii="ＭＳ Ｐゴシック" w:eastAsia="ＭＳ Ｐゴシック" w:hAnsi="ＭＳ Ｐゴシック"/>
                                <w:sz w:val="22"/>
                                <w:szCs w:val="22"/>
                              </w:rPr>
                            </w:pPr>
                          </w:p>
                          <w:p w:rsidR="00D1346C" w:rsidRPr="00C34EC9" w:rsidRDefault="00D1346C" w:rsidP="00D1346C">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D1346C" w:rsidRDefault="00D1346C" w:rsidP="00D1346C">
                            <w:pPr>
                              <w:spacing w:line="240" w:lineRule="exact"/>
                              <w:rPr>
                                <w:rFonts w:ascii="ＭＳ Ｐゴシック" w:eastAsia="ＭＳ Ｐゴシック" w:hAnsi="ＭＳ Ｐゴシック"/>
                                <w:sz w:val="18"/>
                                <w:szCs w:val="18"/>
                              </w:rPr>
                            </w:pPr>
                          </w:p>
                          <w:p w:rsidR="00D1346C" w:rsidRPr="005C720C" w:rsidRDefault="00D1346C" w:rsidP="00D1346C">
                            <w:pPr>
                              <w:spacing w:line="240" w:lineRule="exac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44.55pt;margin-top:2.7pt;width:416.25pt;height:4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">
                <v:textbox inset="5.85pt,.7pt,5.85pt,.7pt">
                  <w:txbxContent>
                    <w:p w:rsidR="00D1346C" w:rsidRPr="00C34EC9" w:rsidRDefault="00D1346C" w:rsidP="00D1346C">
                      <w:pPr>
                        <w:spacing w:line="240" w:lineRule="exact"/>
                        <w:rPr>
                          <w:rFonts w:ascii="ＭＳ Ｐゴシック" w:eastAsia="ＭＳ Ｐゴシック" w:hAnsi="ＭＳ Ｐゴシック"/>
                          <w:sz w:val="22"/>
                          <w:szCs w:val="22"/>
                        </w:rPr>
                      </w:pPr>
                    </w:p>
                    <w:p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w:t>
                      </w:r>
                      <w:r w:rsidRPr="00D1346C">
                        <w:rPr>
                          <w:rFonts w:ascii="ＭＳ Ｐゴシック" w:eastAsia="ＭＳ Ｐゴシック" w:hAnsi="ＭＳ Ｐゴシック" w:hint="eastAsia"/>
                          <w:b/>
                          <w:sz w:val="22"/>
                          <w:szCs w:val="22"/>
                        </w:rPr>
                        <w:t>領域ごと）</w:t>
                      </w:r>
                    </w:p>
                    <w:p w:rsidR="00D1346C" w:rsidRDefault="00D1346C" w:rsidP="00D1346C">
                      <w:pPr>
                        <w:spacing w:line="240" w:lineRule="exact"/>
                        <w:rPr>
                          <w:rFonts w:ascii="ＭＳ Ｐゴシック" w:eastAsia="ＭＳ Ｐゴシック" w:hAnsi="ＭＳ Ｐゴシック"/>
                          <w:sz w:val="22"/>
                          <w:szCs w:val="22"/>
                        </w:rPr>
                      </w:pPr>
                    </w:p>
                    <w:p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①</w:t>
                      </w:r>
                      <w:r w:rsidR="00F57796">
                        <w:rPr>
                          <w:rFonts w:ascii="ＭＳ Ｐゴシック" w:eastAsia="ＭＳ Ｐゴシック" w:hAnsi="ＭＳ Ｐゴシック" w:hint="eastAsia"/>
                          <w:sz w:val="22"/>
                          <w:szCs w:val="22"/>
                        </w:rPr>
                        <w:t>Ａ</w:t>
                      </w:r>
                      <w:r w:rsidR="00EC5900" w:rsidRPr="00EC5900">
                        <w:rPr>
                          <w:rFonts w:ascii="ＭＳ Ｐゴシック" w:eastAsia="ＭＳ Ｐゴシック" w:hAnsi="ＭＳ Ｐゴシック" w:hint="eastAsia"/>
                          <w:sz w:val="22"/>
                          <w:szCs w:val="22"/>
                        </w:rPr>
                        <w:t>数と計算</w:t>
                      </w:r>
                      <w:r w:rsidR="00EC5900">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rFonts w:ascii="ＭＳ Ｐゴシック" w:eastAsia="ＭＳ Ｐゴシック" w:hAnsi="ＭＳ Ｐゴシック"/>
                          <w:sz w:val="22"/>
                          <w:szCs w:val="22"/>
                        </w:rPr>
                      </w:pPr>
                    </w:p>
                    <w:p w:rsidR="00D1346C"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②</w:t>
                      </w:r>
                      <w:r w:rsidR="00F57796">
                        <w:rPr>
                          <w:rFonts w:ascii="ＭＳ Ｐゴシック" w:eastAsia="ＭＳ Ｐゴシック" w:hAnsi="ＭＳ Ｐゴシック" w:hint="eastAsia"/>
                          <w:sz w:val="22"/>
                          <w:szCs w:val="22"/>
                        </w:rPr>
                        <w:t xml:space="preserve">Ｂ図形　　 </w:t>
                      </w: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808080"/>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rFonts w:ascii="ＭＳ Ｐゴシック" w:eastAsia="ＭＳ Ｐゴシック" w:hAnsi="ＭＳ Ｐゴシック"/>
                          <w:sz w:val="22"/>
                          <w:szCs w:val="22"/>
                        </w:rPr>
                      </w:pPr>
                    </w:p>
                    <w:p w:rsidR="00D1346C"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③</w:t>
                      </w:r>
                      <w:r w:rsidR="00F57796">
                        <w:rPr>
                          <w:rFonts w:ascii="ＭＳ Ｐゴシック" w:eastAsia="ＭＳ Ｐゴシック" w:hAnsi="ＭＳ Ｐゴシック" w:hint="eastAsia"/>
                          <w:sz w:val="22"/>
                          <w:szCs w:val="22"/>
                        </w:rPr>
                        <w:t>Ｃ測定</w:t>
                      </w:r>
                      <w:r w:rsidRPr="00C34EC9">
                        <w:rPr>
                          <w:rFonts w:ascii="ＭＳ Ｐゴシック" w:eastAsia="ＭＳ Ｐゴシック" w:hAnsi="ＭＳ Ｐゴシック" w:hint="eastAsia"/>
                          <w:sz w:val="22"/>
                          <w:szCs w:val="22"/>
                        </w:rPr>
                        <w:t xml:space="preserve">　　　　　　　　　　　　 　</w:t>
                      </w:r>
                      <w:r w:rsidR="00EC5900">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rFonts w:ascii="ＭＳ Ｐゴシック" w:eastAsia="ＭＳ Ｐゴシック" w:hAnsi="ＭＳ Ｐゴシック"/>
                          <w:sz w:val="22"/>
                          <w:szCs w:val="22"/>
                        </w:rPr>
                      </w:pPr>
                    </w:p>
                    <w:p w:rsidR="00D1346C" w:rsidRPr="00C34EC9" w:rsidRDefault="00D1346C" w:rsidP="00D1346C">
                      <w:pPr>
                        <w:spacing w:line="240" w:lineRule="exact"/>
                        <w:rPr>
                          <w:rFonts w:ascii="ＭＳ 明朝" w:hAnsi="ＭＳ 明朝"/>
                          <w:color w:val="595959"/>
                          <w:sz w:val="22"/>
                          <w:szCs w:val="22"/>
                        </w:rPr>
                      </w:pPr>
                      <w:r w:rsidRPr="00C34EC9">
                        <w:rPr>
                          <w:rFonts w:ascii="ＭＳ Ｐゴシック" w:eastAsia="ＭＳ Ｐゴシック" w:hAnsi="ＭＳ Ｐゴシック" w:hint="eastAsia"/>
                          <w:sz w:val="22"/>
                          <w:szCs w:val="22"/>
                        </w:rPr>
                        <w:t>④</w:t>
                      </w:r>
                      <w:r w:rsidR="00F57796">
                        <w:rPr>
                          <w:rFonts w:ascii="ＭＳ Ｐゴシック" w:eastAsia="ＭＳ Ｐゴシック" w:hAnsi="ＭＳ Ｐゴシック" w:hint="eastAsia"/>
                          <w:sz w:val="22"/>
                          <w:szCs w:val="22"/>
                        </w:rPr>
                        <w:t>Ｃ変化と関係</w:t>
                      </w:r>
                      <w:r w:rsidRPr="00C34EC9">
                        <w:rPr>
                          <w:rFonts w:ascii="ＭＳ Ｐゴシック" w:eastAsia="ＭＳ Ｐゴシック" w:hAnsi="ＭＳ Ｐゴシック" w:hint="eastAsia"/>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F57796" w:rsidRPr="00C34EC9" w:rsidRDefault="00F57796" w:rsidP="00F57796">
                      <w:pPr>
                        <w:spacing w:line="240" w:lineRule="exact"/>
                        <w:rPr>
                          <w:rFonts w:ascii="ＭＳ 明朝" w:hAnsi="ＭＳ 明朝"/>
                          <w:color w:val="595959"/>
                          <w:sz w:val="22"/>
                          <w:szCs w:val="22"/>
                        </w:rPr>
                      </w:pPr>
                      <w:r>
                        <w:rPr>
                          <w:rFonts w:ascii="ＭＳ Ｐゴシック" w:eastAsia="ＭＳ Ｐゴシック" w:hAnsi="ＭＳ Ｐゴシック" w:hint="eastAsia"/>
                          <w:sz w:val="22"/>
                          <w:szCs w:val="22"/>
                        </w:rPr>
                        <w:t>⑤Ｄデータの活用</w:t>
                      </w:r>
                      <w:r w:rsidRPr="00C34EC9">
                        <w:rPr>
                          <w:rFonts w:ascii="ＭＳ Ｐゴシック" w:eastAsia="ＭＳ Ｐゴシック" w:hAnsi="ＭＳ Ｐゴシック" w:hint="eastAsia"/>
                          <w:sz w:val="22"/>
                          <w:szCs w:val="22"/>
                        </w:rPr>
                        <w:t xml:space="preserve">　　　　　　　　　　　</w:t>
                      </w:r>
                      <w:r w:rsidRPr="00C34EC9">
                        <w:rPr>
                          <w:rFonts w:hint="eastAsia"/>
                          <w:color w:val="000000"/>
                          <w:sz w:val="22"/>
                          <w:szCs w:val="22"/>
                          <w:shd w:val="pct15" w:color="auto" w:fill="FFFFFF"/>
                        </w:rPr>
                        <w:t>概ね良好な結果であった</w:t>
                      </w:r>
                    </w:p>
                    <w:p w:rsidR="00F57796" w:rsidRDefault="00F57796" w:rsidP="00F57796">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D1346C" w:rsidRPr="00C34EC9" w:rsidRDefault="00D1346C" w:rsidP="00D1346C">
                      <w:pPr>
                        <w:spacing w:line="240" w:lineRule="exact"/>
                        <w:rPr>
                          <w:rFonts w:ascii="ＭＳ 明朝" w:hAnsi="ＭＳ 明朝"/>
                          <w:color w:val="595959"/>
                          <w:sz w:val="22"/>
                          <w:szCs w:val="22"/>
                        </w:rPr>
                      </w:pPr>
                    </w:p>
                    <w:p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（問題形式）</w:t>
                      </w:r>
                    </w:p>
                    <w:p w:rsidR="00D1346C" w:rsidRDefault="00D1346C" w:rsidP="00D1346C">
                      <w:pPr>
                        <w:spacing w:line="240" w:lineRule="exact"/>
                        <w:rPr>
                          <w:rFonts w:ascii="ＭＳ Ｐゴシック" w:eastAsia="ＭＳ Ｐゴシック" w:hAnsi="ＭＳ Ｐゴシック"/>
                          <w:sz w:val="22"/>
                          <w:szCs w:val="22"/>
                        </w:rPr>
                      </w:pPr>
                    </w:p>
                    <w:p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①選択式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D1346C" w:rsidRPr="00C34EC9" w:rsidRDefault="00D1346C" w:rsidP="00D1346C">
                      <w:pPr>
                        <w:spacing w:line="240" w:lineRule="exact"/>
                        <w:rPr>
                          <w:rFonts w:ascii="ＭＳ Ｐゴシック" w:eastAsia="ＭＳ Ｐゴシック" w:hAnsi="ＭＳ Ｐゴシック"/>
                          <w:color w:val="595959"/>
                          <w:sz w:val="22"/>
                          <w:szCs w:val="22"/>
                          <w:shd w:val="pct15" w:color="auto" w:fill="FFFFFF"/>
                        </w:rPr>
                      </w:pPr>
                    </w:p>
                    <w:p w:rsidR="00D1346C" w:rsidRPr="00C34EC9"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②短答式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color w:val="000000"/>
                          <w:sz w:val="22"/>
                          <w:szCs w:val="22"/>
                          <w:shd w:val="pct15" w:color="auto" w:fill="FFFFFF"/>
                        </w:rPr>
                      </w:pPr>
                    </w:p>
                    <w:p w:rsidR="00D1346C" w:rsidRPr="00C34EC9" w:rsidRDefault="00D1346C" w:rsidP="00D1346C">
                      <w:pPr>
                        <w:spacing w:line="240" w:lineRule="exact"/>
                        <w:rPr>
                          <w:color w:val="000000"/>
                          <w:sz w:val="22"/>
                          <w:szCs w:val="22"/>
                          <w:shd w:val="pct15" w:color="auto" w:fill="FFFFFF"/>
                        </w:rPr>
                      </w:pPr>
                      <w:r w:rsidRPr="00C34EC9">
                        <w:rPr>
                          <w:rFonts w:ascii="ＭＳ Ｐゴシック" w:eastAsia="ＭＳ Ｐゴシック" w:hAnsi="ＭＳ Ｐゴシック" w:hint="eastAsia"/>
                          <w:sz w:val="22"/>
                          <w:szCs w:val="22"/>
                        </w:rPr>
                        <w:t xml:space="preserve">③記述式　　　　　　　　　　　　　　</w:t>
                      </w:r>
                      <w:r w:rsidRPr="00C34EC9">
                        <w:rPr>
                          <w:rFonts w:ascii="ＭＳ Ｐゴシック" w:eastAsia="ＭＳ Ｐゴシック" w:hAnsi="ＭＳ Ｐゴシック" w:hint="eastAsia"/>
                          <w:color w:val="595959"/>
                          <w:sz w:val="22"/>
                          <w:szCs w:val="22"/>
                        </w:rPr>
                        <w:t xml:space="preserve">　</w:t>
                      </w:r>
                      <w:r w:rsidRPr="00C34EC9">
                        <w:rPr>
                          <w:rFonts w:hint="eastAsia"/>
                          <w:color w:val="000000"/>
                          <w:sz w:val="22"/>
                          <w:szCs w:val="22"/>
                          <w:shd w:val="pct15" w:color="auto" w:fill="FFFFFF"/>
                        </w:rPr>
                        <w:t>概ね良好な結果であった</w:t>
                      </w:r>
                    </w:p>
                    <w:p w:rsidR="00D1346C" w:rsidRPr="00C34EC9" w:rsidRDefault="00D1346C" w:rsidP="00D1346C">
                      <w:pPr>
                        <w:spacing w:line="240" w:lineRule="exact"/>
                        <w:rPr>
                          <w:rFonts w:ascii="ＭＳ Ｐゴシック" w:eastAsia="ＭＳ Ｐゴシック" w:hAnsi="ＭＳ Ｐゴシック"/>
                          <w:color w:val="595959"/>
                          <w:sz w:val="22"/>
                          <w:szCs w:val="22"/>
                        </w:rPr>
                      </w:pPr>
                    </w:p>
                    <w:p w:rsidR="00D1346C" w:rsidRPr="00C34EC9" w:rsidRDefault="00D1346C" w:rsidP="00D1346C">
                      <w:pPr>
                        <w:spacing w:line="240" w:lineRule="exact"/>
                        <w:rPr>
                          <w:rFonts w:ascii="ＭＳ Ｐゴシック" w:eastAsia="ＭＳ Ｐゴシック" w:hAnsi="ＭＳ Ｐゴシック"/>
                          <w:sz w:val="22"/>
                          <w:szCs w:val="22"/>
                        </w:rPr>
                      </w:pPr>
                      <w:r w:rsidRPr="00C34EC9">
                        <w:rPr>
                          <w:rFonts w:ascii="ＭＳ Ｐゴシック" w:eastAsia="ＭＳ Ｐゴシック" w:hAnsi="ＭＳ Ｐゴシック" w:hint="eastAsia"/>
                          <w:sz w:val="22"/>
                          <w:szCs w:val="22"/>
                        </w:rPr>
                        <w:t xml:space="preserve">　　　　</w:t>
                      </w:r>
                    </w:p>
                    <w:p w:rsidR="00D1346C" w:rsidRDefault="00D1346C" w:rsidP="00D1346C">
                      <w:pPr>
                        <w:spacing w:line="240" w:lineRule="exact"/>
                        <w:rPr>
                          <w:color w:val="000000"/>
                          <w:sz w:val="22"/>
                          <w:szCs w:val="22"/>
                          <w:shd w:val="pct15" w:color="auto" w:fill="FFFFFF"/>
                        </w:rPr>
                      </w:pPr>
                      <w:r w:rsidRPr="00D1346C">
                        <w:rPr>
                          <w:rFonts w:ascii="ＭＳ Ｐゴシック" w:eastAsia="ＭＳ Ｐゴシック" w:hAnsi="ＭＳ Ｐゴシック" w:hint="eastAsia"/>
                          <w:b/>
                          <w:sz w:val="22"/>
                          <w:szCs w:val="22"/>
                        </w:rPr>
                        <w:t xml:space="preserve">（無解答率）　</w:t>
                      </w:r>
                      <w:r w:rsidRPr="00C34EC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C34EC9">
                        <w:rPr>
                          <w:rFonts w:hint="eastAsia"/>
                          <w:color w:val="000000"/>
                          <w:sz w:val="22"/>
                          <w:szCs w:val="22"/>
                          <w:shd w:val="pct15" w:color="auto" w:fill="FFFFFF"/>
                        </w:rPr>
                        <w:t>概ね良好な結果であった</w:t>
                      </w:r>
                    </w:p>
                    <w:p w:rsidR="00D1346C" w:rsidRDefault="00D1346C" w:rsidP="00D1346C">
                      <w:pPr>
                        <w:spacing w:line="240" w:lineRule="exact"/>
                        <w:rPr>
                          <w:color w:val="000000"/>
                          <w:sz w:val="22"/>
                          <w:szCs w:val="22"/>
                          <w:shd w:val="pct15" w:color="auto" w:fill="FFFFFF"/>
                        </w:rPr>
                      </w:pPr>
                    </w:p>
                    <w:p w:rsidR="00D1346C" w:rsidRPr="00C34EC9" w:rsidRDefault="00D1346C" w:rsidP="00D1346C">
                      <w:pPr>
                        <w:spacing w:line="240" w:lineRule="exact"/>
                        <w:rPr>
                          <w:rFonts w:ascii="ＭＳ Ｐゴシック" w:eastAsia="ＭＳ Ｐゴシック" w:hAnsi="ＭＳ Ｐゴシック"/>
                          <w:color w:val="595959"/>
                          <w:sz w:val="22"/>
                          <w:szCs w:val="22"/>
                          <w:shd w:val="pct15" w:color="auto" w:fill="FFFFFF"/>
                        </w:rPr>
                      </w:pPr>
                    </w:p>
                    <w:p w:rsidR="00D1346C" w:rsidRPr="00D1346C" w:rsidRDefault="00D1346C" w:rsidP="00D1346C">
                      <w:pPr>
                        <w:spacing w:line="240" w:lineRule="exact"/>
                        <w:rPr>
                          <w:rFonts w:ascii="ＭＳ Ｐゴシック" w:eastAsia="ＭＳ Ｐゴシック" w:hAnsi="ＭＳ Ｐゴシック"/>
                          <w:b/>
                          <w:sz w:val="22"/>
                          <w:szCs w:val="22"/>
                        </w:rPr>
                      </w:pPr>
                      <w:r w:rsidRPr="00D1346C">
                        <w:rPr>
                          <w:rFonts w:ascii="ＭＳ Ｐゴシック" w:eastAsia="ＭＳ Ｐゴシック" w:hAnsi="ＭＳ Ｐゴシック" w:hint="eastAsia"/>
                          <w:b/>
                          <w:sz w:val="22"/>
                          <w:szCs w:val="22"/>
                        </w:rPr>
                        <w:t>（その他）</w:t>
                      </w:r>
                    </w:p>
                    <w:p w:rsidR="00D1346C" w:rsidRPr="00C34EC9" w:rsidRDefault="00D1346C" w:rsidP="00D1346C">
                      <w:pPr>
                        <w:spacing w:line="240" w:lineRule="exact"/>
                        <w:rPr>
                          <w:rFonts w:ascii="ＭＳ Ｐゴシック" w:eastAsia="ＭＳ Ｐゴシック" w:hAnsi="ＭＳ Ｐゴシック"/>
                          <w:sz w:val="22"/>
                          <w:szCs w:val="22"/>
                        </w:rPr>
                      </w:pPr>
                    </w:p>
                    <w:p w:rsidR="00D1346C" w:rsidRPr="00C34EC9" w:rsidRDefault="00D1346C" w:rsidP="00D1346C">
                      <w:pPr>
                        <w:spacing w:line="240" w:lineRule="exact"/>
                        <w:rPr>
                          <w:rFonts w:ascii="ＭＳ Ｐゴシック" w:eastAsia="ＭＳ Ｐゴシック" w:hAnsi="ＭＳ Ｐゴシック"/>
                          <w:color w:val="595959"/>
                          <w:sz w:val="22"/>
                          <w:szCs w:val="22"/>
                        </w:rPr>
                      </w:pPr>
                      <w:r w:rsidRPr="00C34EC9">
                        <w:rPr>
                          <w:rFonts w:ascii="ＭＳ Ｐゴシック" w:eastAsia="ＭＳ Ｐゴシック" w:hAnsi="ＭＳ Ｐゴシック" w:hint="eastAsia"/>
                          <w:sz w:val="22"/>
                          <w:szCs w:val="22"/>
                        </w:rPr>
                        <w:t xml:space="preserve">　</w:t>
                      </w:r>
                      <w:r w:rsidRPr="00C34EC9">
                        <w:rPr>
                          <w:rFonts w:ascii="ＭＳ Ｐゴシック" w:eastAsia="ＭＳ Ｐゴシック" w:hAnsi="ＭＳ Ｐゴシック" w:hint="eastAsia"/>
                          <w:color w:val="595959"/>
                          <w:sz w:val="22"/>
                          <w:szCs w:val="22"/>
                        </w:rPr>
                        <w:t xml:space="preserve">　</w:t>
                      </w:r>
                    </w:p>
                    <w:p w:rsidR="00D1346C" w:rsidRDefault="00D1346C" w:rsidP="00D1346C">
                      <w:pPr>
                        <w:spacing w:line="240" w:lineRule="exact"/>
                        <w:rPr>
                          <w:rFonts w:ascii="ＭＳ Ｐゴシック" w:eastAsia="ＭＳ Ｐゴシック" w:hAnsi="ＭＳ Ｐゴシック"/>
                          <w:sz w:val="18"/>
                          <w:szCs w:val="18"/>
                        </w:rPr>
                      </w:pPr>
                    </w:p>
                    <w:p w:rsidR="00D1346C" w:rsidRPr="005C720C" w:rsidRDefault="00D1346C" w:rsidP="00D1346C">
                      <w:pPr>
                        <w:spacing w:line="240" w:lineRule="exact"/>
                        <w:rPr>
                          <w:rFonts w:ascii="ＭＳ Ｐゴシック" w:eastAsia="ＭＳ Ｐゴシック" w:hAnsi="ＭＳ Ｐゴシック"/>
                          <w:sz w:val="18"/>
                          <w:szCs w:val="18"/>
                        </w:rPr>
                      </w:pPr>
                    </w:p>
                  </w:txbxContent>
                </v:textbox>
              </v:shape>
            </w:pict>
          </mc:Fallback>
        </mc:AlternateContent>
      </w:r>
    </w:p>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277407" w:rsidP="00D1346C">
      <w:r>
        <w:rPr>
          <w:noProof/>
        </w:rPr>
        <mc:AlternateContent>
          <mc:Choice Requires="wps">
            <w:drawing>
              <wp:anchor distT="0" distB="0" distL="114300" distR="114300" simplePos="0" relativeHeight="251668480" behindDoc="0" locked="0" layoutInCell="1" allowOverlap="1">
                <wp:simplePos x="0" y="0"/>
                <wp:positionH relativeFrom="column">
                  <wp:posOffset>3578860</wp:posOffset>
                </wp:positionH>
                <wp:positionV relativeFrom="paragraph">
                  <wp:posOffset>15240</wp:posOffset>
                </wp:positionV>
                <wp:extent cx="2257425" cy="866775"/>
                <wp:effectExtent l="12700" t="9525" r="6350" b="952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6775"/>
                        </a:xfrm>
                        <a:prstGeom prst="rect">
                          <a:avLst/>
                        </a:prstGeom>
                        <a:solidFill>
                          <a:srgbClr val="FFFFFF"/>
                        </a:solidFill>
                        <a:ln w="9525" cap="rnd">
                          <a:solidFill>
                            <a:srgbClr val="000000"/>
                          </a:solidFill>
                          <a:prstDash val="sysDot"/>
                          <a:miter lim="800000"/>
                          <a:headEnd/>
                          <a:tailEnd/>
                        </a:ln>
                      </wps:spPr>
                      <wps:txbx>
                        <w:txbxContent>
                          <w:p w:rsidR="00D1346C" w:rsidRPr="002F1BC0" w:rsidRDefault="00D1346C"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rsidR="00D1346C" w:rsidRPr="002F1BC0" w:rsidRDefault="00D1346C"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・もっとも正答率の高かった設問</w:t>
                            </w:r>
                          </w:p>
                          <w:p w:rsidR="00D1346C" w:rsidRPr="002F1BC0" w:rsidRDefault="00D1346C"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rsidR="00D1346C" w:rsidRPr="002F1BC0" w:rsidRDefault="00D1346C" w:rsidP="00D1346C">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rsidR="00D1346C" w:rsidRPr="002F1BC0" w:rsidRDefault="00D1346C"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rsidR="00D1346C" w:rsidRPr="005B6ACA" w:rsidRDefault="00D1346C" w:rsidP="00D134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281.8pt;margin-top:1.2pt;width:177.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">
                <v:stroke dashstyle="1 1" endcap="round"/>
                <v:textbox inset="5.85pt,.7pt,5.85pt,.7pt">
                  <w:txbxContent>
                    <w:p w:rsidR="00D1346C" w:rsidRPr="002F1BC0" w:rsidRDefault="00D1346C"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rsidR="00D1346C" w:rsidRPr="002F1BC0" w:rsidRDefault="00D1346C"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w:t>
                      </w:r>
                      <w:r w:rsidRPr="002F1BC0">
                        <w:rPr>
                          <w:rFonts w:ascii="ＭＳ Ｐゴシック" w:eastAsia="ＭＳ Ｐゴシック" w:hAnsi="ＭＳ Ｐゴシック" w:hint="eastAsia"/>
                          <w:color w:val="595959"/>
                          <w:sz w:val="18"/>
                          <w:szCs w:val="18"/>
                        </w:rPr>
                        <w:t>・もっとも正答率の高かった設問</w:t>
                      </w:r>
                    </w:p>
                    <w:p w:rsidR="00D1346C" w:rsidRPr="002F1BC0" w:rsidRDefault="00D1346C"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rsidR="00D1346C" w:rsidRPr="002F1BC0" w:rsidRDefault="00D1346C" w:rsidP="00D1346C">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rsidR="00D1346C" w:rsidRPr="002F1BC0" w:rsidRDefault="00D1346C"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rsidR="00D1346C" w:rsidRPr="005B6ACA" w:rsidRDefault="00D1346C" w:rsidP="00D1346C"/>
                  </w:txbxContent>
                </v:textbox>
              </v:shape>
            </w:pict>
          </mc:Fallback>
        </mc:AlternateContent>
      </w:r>
    </w:p>
    <w:p w:rsidR="00D1346C" w:rsidRDefault="00B8467C" w:rsidP="00D1346C">
      <w:r>
        <w:rPr>
          <w:noProof/>
        </w:rPr>
        <mc:AlternateContent>
          <mc:Choice Requires="wps">
            <w:drawing>
              <wp:anchor distT="0" distB="0" distL="114300" distR="114300" simplePos="0" relativeHeight="251674624" behindDoc="0" locked="0" layoutInCell="1" allowOverlap="1" wp14:anchorId="3A430554" wp14:editId="383034EB">
                <wp:simplePos x="0" y="0"/>
                <wp:positionH relativeFrom="column">
                  <wp:posOffset>1375410</wp:posOffset>
                </wp:positionH>
                <wp:positionV relativeFrom="paragraph">
                  <wp:posOffset>59055</wp:posOffset>
                </wp:positionV>
                <wp:extent cx="4476750" cy="1466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476750" cy="1466850"/>
                        </a:xfrm>
                        <a:prstGeom prst="rect">
                          <a:avLst/>
                        </a:prstGeom>
                        <a:noFill/>
                        <a:ln w="6350">
                          <a:noFill/>
                        </a:ln>
                        <a:effectLst/>
                      </wps:spPr>
                      <wps:txbx>
                        <w:txbxContent>
                          <w:p w:rsidR="00B8467C" w:rsidRDefault="001367E0" w:rsidP="00B8467C">
                            <w:pPr>
                              <w:ind w:left="771" w:hangingChars="400" w:hanging="771"/>
                            </w:pPr>
                            <w:r>
                              <w:rPr>
                                <w:rFonts w:hint="eastAsia"/>
                              </w:rPr>
                              <w:t>３</w:t>
                            </w:r>
                            <w:r>
                              <w:t>（１）棒グラフから数量を読み取る問題</w:t>
                            </w:r>
                            <w:r w:rsidR="00BC087C">
                              <w:rPr>
                                <w:rFonts w:hint="eastAsia"/>
                              </w:rPr>
                              <w:t>の</w:t>
                            </w:r>
                            <w:r w:rsidR="00BC087C">
                              <w:t>正答率が高い。</w:t>
                            </w:r>
                          </w:p>
                          <w:p w:rsidR="001367E0" w:rsidRPr="001367E0" w:rsidRDefault="001367E0" w:rsidP="00B8467C">
                            <w:pPr>
                              <w:ind w:left="771" w:hangingChars="400" w:hanging="771"/>
                            </w:pPr>
                            <w:r>
                              <w:rPr>
                                <w:rFonts w:hint="eastAsia"/>
                              </w:rPr>
                              <w:t>３</w:t>
                            </w:r>
                            <w:r>
                              <w:t>（３）データを</w:t>
                            </w:r>
                            <w:r>
                              <w:t>2</w:t>
                            </w:r>
                            <w:r>
                              <w:t>次元の表に分類整理</w:t>
                            </w:r>
                            <w:r>
                              <w:rPr>
                                <w:rFonts w:hint="eastAsia"/>
                              </w:rPr>
                              <w:t>する</w:t>
                            </w:r>
                            <w:r>
                              <w:t>問題</w:t>
                            </w:r>
                            <w:r w:rsidR="00BC087C">
                              <w:rPr>
                                <w:rFonts w:hint="eastAsia"/>
                              </w:rPr>
                              <w:t>の</w:t>
                            </w:r>
                            <w:r w:rsidR="00BC087C">
                              <w:t>正答率が高い。</w:t>
                            </w:r>
                          </w:p>
                          <w:p w:rsidR="00B8467C" w:rsidRPr="00DE30EE" w:rsidRDefault="001367E0" w:rsidP="00B8467C">
                            <w:pPr>
                              <w:ind w:left="771" w:hangingChars="400" w:hanging="771"/>
                            </w:pPr>
                            <w:r>
                              <w:rPr>
                                <w:rFonts w:hint="eastAsia"/>
                              </w:rPr>
                              <w:t>３</w:t>
                            </w:r>
                            <w:r>
                              <w:t>（５）集団の特徴を捉えるために、どのようなデータを集めるべきかを判断する問題</w:t>
                            </w:r>
                            <w:r>
                              <w:rPr>
                                <w:rFonts w:hint="eastAsia"/>
                              </w:rPr>
                              <w:t>の</w:t>
                            </w:r>
                            <w:r>
                              <w:t>正答率が高い。</w:t>
                            </w:r>
                          </w:p>
                          <w:p w:rsidR="00B8467C" w:rsidRDefault="00B8467C" w:rsidP="00B8467C">
                            <w:pPr>
                              <w:ind w:left="771" w:hangingChars="400" w:hanging="771"/>
                            </w:pPr>
                            <w:r>
                              <w:rPr>
                                <w:rFonts w:hint="eastAsia"/>
                              </w:rPr>
                              <w:t>４（３）少数を</w:t>
                            </w:r>
                            <w:r>
                              <w:t>用いた倍についての説明を解釈し、他の数値</w:t>
                            </w:r>
                            <w:r>
                              <w:rPr>
                                <w:rFonts w:hint="eastAsia"/>
                              </w:rPr>
                              <w:t>の</w:t>
                            </w:r>
                            <w:r>
                              <w:t>場合に</w:t>
                            </w:r>
                            <w:r>
                              <w:rPr>
                                <w:rFonts w:hint="eastAsia"/>
                              </w:rPr>
                              <w:t>適用して</w:t>
                            </w:r>
                            <w:r>
                              <w:t>、基準量を１とし</w:t>
                            </w:r>
                            <w:r>
                              <w:rPr>
                                <w:rFonts w:hint="eastAsia"/>
                              </w:rPr>
                              <w:t>た</w:t>
                            </w:r>
                            <w:r w:rsidR="001367E0">
                              <w:rPr>
                                <w:rFonts w:hint="eastAsia"/>
                              </w:rPr>
                              <w:t>とき</w:t>
                            </w:r>
                            <w:r>
                              <w:t>に</w:t>
                            </w:r>
                            <w:r>
                              <w:rPr>
                                <w:rFonts w:hint="eastAsia"/>
                              </w:rPr>
                              <w:t>比較量</w:t>
                            </w:r>
                            <w:r>
                              <w:t>が示された少数に当たる理由を記述できる</w:t>
                            </w:r>
                            <w:r w:rsidR="001367E0">
                              <w:rPr>
                                <w:rFonts w:hint="eastAsia"/>
                              </w:rPr>
                              <w:t>問題は</w:t>
                            </w:r>
                            <w:r w:rsidR="001367E0">
                              <w:t>、無解答率が高い。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30554" id="テキスト ボックス 13" o:spid="_x0000_s1031" type="#_x0000_t202" style="position:absolute;left:0;text-align:left;margin-left:108.3pt;margin-top:4.65pt;width:352.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" filled="f" stroked="f" strokeweight=".5pt">
                <v:textbox>
                  <w:txbxContent>
                    <w:p w:rsidR="00B8467C" w:rsidRDefault="001367E0" w:rsidP="00B8467C">
                      <w:pPr>
                        <w:ind w:left="771" w:hangingChars="400" w:hanging="771"/>
                        <w:rPr>
                          <w:rFonts w:hint="eastAsia"/>
                        </w:rPr>
                      </w:pPr>
                      <w:r>
                        <w:rPr>
                          <w:rFonts w:hint="eastAsia"/>
                        </w:rPr>
                        <w:t>３</w:t>
                      </w:r>
                      <w:r>
                        <w:t>（１）棒グラフから数量を読み取る問題</w:t>
                      </w:r>
                      <w:r w:rsidR="00BC087C">
                        <w:rPr>
                          <w:rFonts w:hint="eastAsia"/>
                        </w:rPr>
                        <w:t>の</w:t>
                      </w:r>
                      <w:r w:rsidR="00BC087C">
                        <w:t>正答率が高い。</w:t>
                      </w:r>
                    </w:p>
                    <w:p w:rsidR="001367E0" w:rsidRPr="001367E0" w:rsidRDefault="001367E0" w:rsidP="00B8467C">
                      <w:pPr>
                        <w:ind w:left="771" w:hangingChars="400" w:hanging="771"/>
                        <w:rPr>
                          <w:rFonts w:hint="eastAsia"/>
                        </w:rPr>
                      </w:pPr>
                      <w:r>
                        <w:rPr>
                          <w:rFonts w:hint="eastAsia"/>
                        </w:rPr>
                        <w:t>３</w:t>
                      </w:r>
                      <w:r>
                        <w:t>（３）データを</w:t>
                      </w:r>
                      <w:r>
                        <w:t>2</w:t>
                      </w:r>
                      <w:r>
                        <w:t>次元の表に分類整理</w:t>
                      </w:r>
                      <w:r>
                        <w:rPr>
                          <w:rFonts w:hint="eastAsia"/>
                        </w:rPr>
                        <w:t>する</w:t>
                      </w:r>
                      <w:r>
                        <w:t>問題</w:t>
                      </w:r>
                      <w:r w:rsidR="00BC087C">
                        <w:rPr>
                          <w:rFonts w:hint="eastAsia"/>
                        </w:rPr>
                        <w:t>の</w:t>
                      </w:r>
                      <w:r w:rsidR="00BC087C">
                        <w:t>正答率が高い。</w:t>
                      </w:r>
                    </w:p>
                    <w:p w:rsidR="00B8467C" w:rsidRPr="00DE30EE" w:rsidRDefault="001367E0" w:rsidP="00B8467C">
                      <w:pPr>
                        <w:ind w:left="771" w:hangingChars="400" w:hanging="771"/>
                      </w:pPr>
                      <w:r>
                        <w:rPr>
                          <w:rFonts w:hint="eastAsia"/>
                        </w:rPr>
                        <w:t>３</w:t>
                      </w:r>
                      <w:r>
                        <w:t>（５）集団の特徴を捉えるために、どのようなデータを集めるべきかを判断する問題</w:t>
                      </w:r>
                      <w:r>
                        <w:rPr>
                          <w:rFonts w:hint="eastAsia"/>
                        </w:rPr>
                        <w:t>の</w:t>
                      </w:r>
                      <w:r>
                        <w:t>正答率が高い。</w:t>
                      </w:r>
                    </w:p>
                    <w:p w:rsidR="00B8467C" w:rsidRDefault="00B8467C" w:rsidP="00B8467C">
                      <w:pPr>
                        <w:ind w:left="771" w:hangingChars="400" w:hanging="771"/>
                      </w:pPr>
                      <w:r>
                        <w:rPr>
                          <w:rFonts w:hint="eastAsia"/>
                        </w:rPr>
                        <w:t>４（３）少数を</w:t>
                      </w:r>
                      <w:r>
                        <w:t>用いた倍についての説明を解釈し、他の数値</w:t>
                      </w:r>
                      <w:r>
                        <w:rPr>
                          <w:rFonts w:hint="eastAsia"/>
                        </w:rPr>
                        <w:t>の</w:t>
                      </w:r>
                      <w:r>
                        <w:t>場合に</w:t>
                      </w:r>
                      <w:r>
                        <w:rPr>
                          <w:rFonts w:hint="eastAsia"/>
                        </w:rPr>
                        <w:t>適用して</w:t>
                      </w:r>
                      <w:r>
                        <w:t>、基準量を１とし</w:t>
                      </w:r>
                      <w:r>
                        <w:rPr>
                          <w:rFonts w:hint="eastAsia"/>
                        </w:rPr>
                        <w:t>た</w:t>
                      </w:r>
                      <w:r w:rsidR="001367E0">
                        <w:rPr>
                          <w:rFonts w:hint="eastAsia"/>
                        </w:rPr>
                        <w:t>とき</w:t>
                      </w:r>
                      <w:r>
                        <w:t>に</w:t>
                      </w:r>
                      <w:r>
                        <w:rPr>
                          <w:rFonts w:hint="eastAsia"/>
                        </w:rPr>
                        <w:t>比較量</w:t>
                      </w:r>
                      <w:r>
                        <w:t>が示された少数に当たる理由を記述できる</w:t>
                      </w:r>
                      <w:r w:rsidR="001367E0">
                        <w:rPr>
                          <w:rFonts w:hint="eastAsia"/>
                        </w:rPr>
                        <w:t>問題は</w:t>
                      </w:r>
                      <w:r w:rsidR="001367E0">
                        <w:t>、無解答率が高い。</w:t>
                      </w:r>
                    </w:p>
                  </w:txbxContent>
                </v:textbox>
              </v:shape>
            </w:pict>
          </mc:Fallback>
        </mc:AlternateContent>
      </w:r>
    </w:p>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693853" w:rsidRDefault="00693853" w:rsidP="00D1346C"/>
    <w:p w:rsidR="00693853" w:rsidRDefault="00693853" w:rsidP="00D1346C"/>
    <w:p w:rsidR="00693853" w:rsidRDefault="00693853" w:rsidP="00D1346C">
      <w:r>
        <w:rPr>
          <w:noProof/>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95250</wp:posOffset>
                </wp:positionV>
                <wp:extent cx="6076950" cy="3276600"/>
                <wp:effectExtent l="0" t="0" r="19050" b="1905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276600"/>
                        </a:xfrm>
                        <a:prstGeom prst="rect">
                          <a:avLst/>
                        </a:prstGeom>
                        <a:solidFill>
                          <a:srgbClr val="FFFFFF"/>
                        </a:solidFill>
                        <a:ln w="9525">
                          <a:solidFill>
                            <a:srgbClr val="000000"/>
                          </a:solidFill>
                          <a:miter lim="800000"/>
                          <a:headEnd/>
                          <a:tailEnd/>
                        </a:ln>
                      </wps:spPr>
                      <wps:txbx>
                        <w:txbxContent>
                          <w:p w:rsidR="00D1346C" w:rsidRPr="00EC5900" w:rsidRDefault="00D1346C" w:rsidP="00D1346C">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rsidR="00C21C54" w:rsidRPr="00107EEB" w:rsidRDefault="00A5549A" w:rsidP="00782420">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全体的に</w:t>
                            </w:r>
                            <w:r w:rsidR="001935BA" w:rsidRPr="00107EEB">
                              <w:rPr>
                                <w:rFonts w:asciiTheme="minorEastAsia" w:eastAsiaTheme="minorEastAsia" w:hAnsiTheme="minorEastAsia"/>
                                <w:sz w:val="22"/>
                                <w:szCs w:val="22"/>
                              </w:rPr>
                              <w:t>「</w:t>
                            </w:r>
                            <w:r w:rsidR="001935BA" w:rsidRPr="00107EEB">
                              <w:rPr>
                                <w:rFonts w:asciiTheme="minorEastAsia" w:eastAsiaTheme="minorEastAsia" w:hAnsiTheme="minorEastAsia" w:hint="eastAsia"/>
                                <w:sz w:val="22"/>
                                <w:szCs w:val="22"/>
                              </w:rPr>
                              <w:t>概ね</w:t>
                            </w:r>
                            <w:r w:rsidRPr="00107EEB">
                              <w:rPr>
                                <w:rFonts w:asciiTheme="minorEastAsia" w:eastAsiaTheme="minorEastAsia" w:hAnsiTheme="minorEastAsia"/>
                                <w:sz w:val="22"/>
                                <w:szCs w:val="22"/>
                              </w:rPr>
                              <w:t>良好な結果」</w:t>
                            </w:r>
                            <w:r w:rsidR="00782420" w:rsidRPr="00107EEB">
                              <w:rPr>
                                <w:rFonts w:asciiTheme="minorEastAsia" w:eastAsiaTheme="minorEastAsia" w:hAnsiTheme="minorEastAsia"/>
                                <w:sz w:val="22"/>
                                <w:szCs w:val="22"/>
                              </w:rPr>
                              <w:t>となった</w:t>
                            </w:r>
                            <w:r w:rsidRPr="00107EEB">
                              <w:rPr>
                                <w:rFonts w:asciiTheme="minorEastAsia" w:eastAsiaTheme="minorEastAsia" w:hAnsiTheme="minorEastAsia" w:hint="eastAsia"/>
                                <w:sz w:val="22"/>
                                <w:szCs w:val="22"/>
                              </w:rPr>
                              <w:t>。しかし、</w:t>
                            </w:r>
                            <w:r w:rsidR="00C21C54" w:rsidRPr="00107EEB">
                              <w:rPr>
                                <w:rFonts w:asciiTheme="minorEastAsia" w:eastAsiaTheme="minorEastAsia" w:hAnsiTheme="minorEastAsia" w:hint="eastAsia"/>
                                <w:sz w:val="22"/>
                                <w:szCs w:val="22"/>
                              </w:rPr>
                              <w:t>図形</w:t>
                            </w:r>
                            <w:r w:rsidR="00F91837" w:rsidRPr="00107EEB">
                              <w:rPr>
                                <w:rFonts w:asciiTheme="minorEastAsia" w:eastAsiaTheme="minorEastAsia" w:hAnsiTheme="minorEastAsia" w:hint="eastAsia"/>
                                <w:sz w:val="22"/>
                                <w:szCs w:val="22"/>
                              </w:rPr>
                              <w:t>問題</w:t>
                            </w:r>
                            <w:r w:rsidR="00C21C54" w:rsidRPr="00107EEB">
                              <w:rPr>
                                <w:rFonts w:asciiTheme="minorEastAsia" w:eastAsiaTheme="minorEastAsia" w:hAnsiTheme="minorEastAsia" w:hint="eastAsia"/>
                                <w:sz w:val="22"/>
                                <w:szCs w:val="22"/>
                              </w:rPr>
                              <w:t>に</w:t>
                            </w:r>
                            <w:r w:rsidR="00F91837" w:rsidRPr="00107EEB">
                              <w:rPr>
                                <w:rFonts w:asciiTheme="minorEastAsia" w:eastAsiaTheme="minorEastAsia" w:hAnsiTheme="minorEastAsia"/>
                                <w:sz w:val="22"/>
                                <w:szCs w:val="22"/>
                              </w:rPr>
                              <w:t>課題が</w:t>
                            </w:r>
                            <w:r w:rsidR="00F91837" w:rsidRPr="00107EEB">
                              <w:rPr>
                                <w:rFonts w:asciiTheme="minorEastAsia" w:eastAsiaTheme="minorEastAsia" w:hAnsiTheme="minorEastAsia" w:hint="eastAsia"/>
                                <w:sz w:val="22"/>
                                <w:szCs w:val="22"/>
                              </w:rPr>
                              <w:t>見られ</w:t>
                            </w:r>
                            <w:r w:rsidR="00C64FEB" w:rsidRPr="00107EEB">
                              <w:rPr>
                                <w:rFonts w:asciiTheme="minorEastAsia" w:eastAsiaTheme="minorEastAsia" w:hAnsiTheme="minorEastAsia" w:hint="eastAsia"/>
                                <w:sz w:val="22"/>
                                <w:szCs w:val="22"/>
                              </w:rPr>
                              <w:t>た。</w:t>
                            </w:r>
                            <w:r w:rsidR="005A3BA2" w:rsidRPr="00107EEB">
                              <w:rPr>
                                <w:rFonts w:asciiTheme="minorEastAsia" w:eastAsiaTheme="minorEastAsia" w:hAnsiTheme="minorEastAsia" w:hint="eastAsia"/>
                                <w:sz w:val="22"/>
                                <w:szCs w:val="22"/>
                              </w:rPr>
                              <w:t>三角形の面</w:t>
                            </w:r>
                            <w:r w:rsidR="00C21C54" w:rsidRPr="00107EEB">
                              <w:rPr>
                                <w:rFonts w:asciiTheme="minorEastAsia" w:eastAsiaTheme="minorEastAsia" w:hAnsiTheme="minorEastAsia" w:hint="eastAsia"/>
                                <w:sz w:val="22"/>
                                <w:szCs w:val="22"/>
                              </w:rPr>
                              <w:t>積を</w:t>
                            </w:r>
                            <w:r w:rsidR="00C21C54" w:rsidRPr="00107EEB">
                              <w:rPr>
                                <w:rFonts w:asciiTheme="minorEastAsia" w:eastAsiaTheme="minorEastAsia" w:hAnsiTheme="minorEastAsia"/>
                                <w:sz w:val="22"/>
                                <w:szCs w:val="22"/>
                              </w:rPr>
                              <w:t>求め</w:t>
                            </w:r>
                            <w:r w:rsidR="00C21C54" w:rsidRPr="00107EEB">
                              <w:rPr>
                                <w:rFonts w:asciiTheme="minorEastAsia" w:eastAsiaTheme="minorEastAsia" w:hAnsiTheme="minorEastAsia" w:hint="eastAsia"/>
                                <w:sz w:val="22"/>
                                <w:szCs w:val="22"/>
                              </w:rPr>
                              <w:t>る</w:t>
                            </w:r>
                            <w:r w:rsidR="00C64FEB" w:rsidRPr="00107EEB">
                              <w:rPr>
                                <w:rFonts w:asciiTheme="minorEastAsia" w:eastAsiaTheme="minorEastAsia" w:hAnsiTheme="minorEastAsia" w:hint="eastAsia"/>
                                <w:sz w:val="22"/>
                                <w:szCs w:val="22"/>
                              </w:rPr>
                              <w:t>問題でも</w:t>
                            </w:r>
                            <w:r w:rsidR="00C64FEB" w:rsidRPr="00107EEB">
                              <w:rPr>
                                <w:rFonts w:asciiTheme="minorEastAsia" w:eastAsiaTheme="minorEastAsia" w:hAnsiTheme="minorEastAsia"/>
                                <w:sz w:val="22"/>
                                <w:szCs w:val="22"/>
                              </w:rPr>
                              <w:t>平行四辺形の面積を求める問題でも、公式に</w:t>
                            </w:r>
                            <w:r w:rsidR="00C64FEB" w:rsidRPr="00107EEB">
                              <w:rPr>
                                <w:rFonts w:asciiTheme="minorEastAsia" w:eastAsiaTheme="minorEastAsia" w:hAnsiTheme="minorEastAsia" w:hint="eastAsia"/>
                                <w:sz w:val="22"/>
                                <w:szCs w:val="22"/>
                              </w:rPr>
                              <w:t>単純に</w:t>
                            </w:r>
                            <w:r w:rsidR="00C64FEB" w:rsidRPr="00107EEB">
                              <w:rPr>
                                <w:rFonts w:asciiTheme="minorEastAsia" w:eastAsiaTheme="minorEastAsia" w:hAnsiTheme="minorEastAsia"/>
                                <w:sz w:val="22"/>
                                <w:szCs w:val="22"/>
                              </w:rPr>
                              <w:t>数字を当てはめ</w:t>
                            </w:r>
                            <w:r w:rsidR="00C64FEB" w:rsidRPr="00107EEB">
                              <w:rPr>
                                <w:rFonts w:asciiTheme="minorEastAsia" w:eastAsiaTheme="minorEastAsia" w:hAnsiTheme="minorEastAsia" w:hint="eastAsia"/>
                                <w:sz w:val="22"/>
                                <w:szCs w:val="22"/>
                              </w:rPr>
                              <w:t>る</w:t>
                            </w:r>
                            <w:r w:rsidR="00C64FEB" w:rsidRPr="00107EEB">
                              <w:rPr>
                                <w:rFonts w:asciiTheme="minorEastAsia" w:eastAsiaTheme="minorEastAsia" w:hAnsiTheme="minorEastAsia"/>
                                <w:sz w:val="22"/>
                                <w:szCs w:val="22"/>
                              </w:rPr>
                              <w:t>だけ</w:t>
                            </w:r>
                            <w:r w:rsidR="00C64FEB" w:rsidRPr="00107EEB">
                              <w:rPr>
                                <w:rFonts w:asciiTheme="minorEastAsia" w:eastAsiaTheme="minorEastAsia" w:hAnsiTheme="minorEastAsia" w:hint="eastAsia"/>
                                <w:sz w:val="22"/>
                                <w:szCs w:val="22"/>
                              </w:rPr>
                              <w:t>の</w:t>
                            </w:r>
                            <w:r w:rsidR="00C64FEB" w:rsidRPr="00107EEB">
                              <w:rPr>
                                <w:rFonts w:asciiTheme="minorEastAsia" w:eastAsiaTheme="minorEastAsia" w:hAnsiTheme="minorEastAsia"/>
                                <w:sz w:val="22"/>
                                <w:szCs w:val="22"/>
                              </w:rPr>
                              <w:t>児童</w:t>
                            </w:r>
                            <w:r w:rsidR="00C64FEB" w:rsidRPr="00107EEB">
                              <w:rPr>
                                <w:rFonts w:asciiTheme="minorEastAsia" w:eastAsiaTheme="minorEastAsia" w:hAnsiTheme="minorEastAsia" w:hint="eastAsia"/>
                                <w:sz w:val="22"/>
                                <w:szCs w:val="22"/>
                              </w:rPr>
                              <w:t>が多く</w:t>
                            </w:r>
                            <w:r w:rsidR="00C64FEB" w:rsidRPr="00107EEB">
                              <w:rPr>
                                <w:rFonts w:asciiTheme="minorEastAsia" w:eastAsiaTheme="minorEastAsia" w:hAnsiTheme="minorEastAsia"/>
                                <w:sz w:val="22"/>
                                <w:szCs w:val="22"/>
                              </w:rPr>
                              <w:t>、公式の意味を理解している児童が少なかった。</w:t>
                            </w:r>
                            <w:r w:rsidR="00C21C54" w:rsidRPr="00107EEB">
                              <w:rPr>
                                <w:rFonts w:asciiTheme="minorEastAsia" w:eastAsiaTheme="minorEastAsia" w:hAnsiTheme="minorEastAsia" w:hint="eastAsia"/>
                                <w:sz w:val="22"/>
                                <w:szCs w:val="22"/>
                              </w:rPr>
                              <w:t>図から必要な情報を読み</w:t>
                            </w:r>
                            <w:r w:rsidR="00D63EE0" w:rsidRPr="00107EEB">
                              <w:rPr>
                                <w:rFonts w:asciiTheme="minorEastAsia" w:eastAsiaTheme="minorEastAsia" w:hAnsiTheme="minorEastAsia" w:hint="eastAsia"/>
                                <w:sz w:val="22"/>
                                <w:szCs w:val="22"/>
                              </w:rPr>
                              <w:t>取</w:t>
                            </w:r>
                            <w:r w:rsidR="00C64FEB" w:rsidRPr="00107EEB">
                              <w:rPr>
                                <w:rFonts w:asciiTheme="minorEastAsia" w:eastAsiaTheme="minorEastAsia" w:hAnsiTheme="minorEastAsia" w:hint="eastAsia"/>
                                <w:sz w:val="22"/>
                                <w:szCs w:val="22"/>
                              </w:rPr>
                              <w:t>る力に</w:t>
                            </w:r>
                            <w:r w:rsidR="00C64FEB" w:rsidRPr="00107EEB">
                              <w:rPr>
                                <w:rFonts w:asciiTheme="minorEastAsia" w:eastAsiaTheme="minorEastAsia" w:hAnsiTheme="minorEastAsia"/>
                                <w:sz w:val="22"/>
                                <w:szCs w:val="22"/>
                              </w:rPr>
                              <w:t>課題がある。</w:t>
                            </w:r>
                            <w:r w:rsidR="00C64FEB" w:rsidRPr="00107EEB">
                              <w:rPr>
                                <w:rFonts w:asciiTheme="minorEastAsia" w:eastAsiaTheme="minorEastAsia" w:hAnsiTheme="minorEastAsia" w:hint="eastAsia"/>
                                <w:sz w:val="22"/>
                                <w:szCs w:val="22"/>
                              </w:rPr>
                              <w:t>公式の意味を</w:t>
                            </w:r>
                            <w:r w:rsidR="00C64FEB" w:rsidRPr="00107EEB">
                              <w:rPr>
                                <w:rFonts w:asciiTheme="minorEastAsia" w:eastAsiaTheme="minorEastAsia" w:hAnsiTheme="minorEastAsia"/>
                                <w:sz w:val="22"/>
                                <w:szCs w:val="22"/>
                              </w:rPr>
                              <w:t>理解し、それ</w:t>
                            </w:r>
                            <w:r w:rsidR="00D63EE0" w:rsidRPr="00107EEB">
                              <w:rPr>
                                <w:rFonts w:asciiTheme="minorEastAsia" w:eastAsiaTheme="minorEastAsia" w:hAnsiTheme="minorEastAsia"/>
                                <w:sz w:val="22"/>
                                <w:szCs w:val="22"/>
                              </w:rPr>
                              <w:t>を使って</w:t>
                            </w:r>
                            <w:r w:rsidR="00D446D2" w:rsidRPr="00107EEB">
                              <w:rPr>
                                <w:rFonts w:asciiTheme="minorEastAsia" w:eastAsiaTheme="minorEastAsia" w:hAnsiTheme="minorEastAsia" w:hint="eastAsia"/>
                                <w:sz w:val="22"/>
                                <w:szCs w:val="22"/>
                              </w:rPr>
                              <w:t>正確に</w:t>
                            </w:r>
                            <w:r w:rsidR="00782420" w:rsidRPr="00107EEB">
                              <w:rPr>
                                <w:rFonts w:asciiTheme="minorEastAsia" w:eastAsiaTheme="minorEastAsia" w:hAnsiTheme="minorEastAsia"/>
                                <w:sz w:val="22"/>
                                <w:szCs w:val="22"/>
                              </w:rPr>
                              <w:t>面積を求める力</w:t>
                            </w:r>
                            <w:r w:rsidR="00782420" w:rsidRPr="00107EEB">
                              <w:rPr>
                                <w:rFonts w:asciiTheme="minorEastAsia" w:eastAsiaTheme="minorEastAsia" w:hAnsiTheme="minorEastAsia" w:hint="eastAsia"/>
                                <w:sz w:val="22"/>
                                <w:szCs w:val="22"/>
                              </w:rPr>
                              <w:t>を</w:t>
                            </w:r>
                            <w:r w:rsidR="00D63EE0" w:rsidRPr="00107EEB">
                              <w:rPr>
                                <w:rFonts w:asciiTheme="minorEastAsia" w:eastAsiaTheme="minorEastAsia" w:hAnsiTheme="minorEastAsia" w:hint="eastAsia"/>
                                <w:sz w:val="22"/>
                                <w:szCs w:val="22"/>
                              </w:rPr>
                              <w:t>定着させ</w:t>
                            </w:r>
                            <w:r w:rsidR="00D63EE0" w:rsidRPr="00107EEB">
                              <w:rPr>
                                <w:rFonts w:asciiTheme="minorEastAsia" w:eastAsiaTheme="minorEastAsia" w:hAnsiTheme="minorEastAsia"/>
                                <w:sz w:val="22"/>
                                <w:szCs w:val="22"/>
                              </w:rPr>
                              <w:t>るために</w:t>
                            </w:r>
                            <w:r w:rsidR="00D63EE0" w:rsidRPr="00107EEB">
                              <w:rPr>
                                <w:rFonts w:asciiTheme="minorEastAsia" w:eastAsiaTheme="minorEastAsia" w:hAnsiTheme="minorEastAsia" w:hint="eastAsia"/>
                                <w:sz w:val="22"/>
                                <w:szCs w:val="22"/>
                              </w:rPr>
                              <w:t>は</w:t>
                            </w:r>
                            <w:r w:rsidR="00D63EE0" w:rsidRPr="00107EEB">
                              <w:rPr>
                                <w:rFonts w:asciiTheme="minorEastAsia" w:eastAsiaTheme="minorEastAsia" w:hAnsiTheme="minorEastAsia"/>
                                <w:sz w:val="22"/>
                                <w:szCs w:val="22"/>
                              </w:rPr>
                              <w:t>、こまめに</w:t>
                            </w:r>
                            <w:r w:rsidR="00D63EE0" w:rsidRPr="00107EEB">
                              <w:rPr>
                                <w:rFonts w:asciiTheme="minorEastAsia" w:eastAsiaTheme="minorEastAsia" w:hAnsiTheme="minorEastAsia" w:hint="eastAsia"/>
                                <w:sz w:val="22"/>
                                <w:szCs w:val="22"/>
                              </w:rPr>
                              <w:t>既習</w:t>
                            </w:r>
                            <w:r w:rsidR="00D63EE0" w:rsidRPr="00107EEB">
                              <w:rPr>
                                <w:rFonts w:asciiTheme="minorEastAsia" w:eastAsiaTheme="minorEastAsia" w:hAnsiTheme="minorEastAsia"/>
                                <w:sz w:val="22"/>
                                <w:szCs w:val="22"/>
                              </w:rPr>
                              <w:t>事項の確認を</w:t>
                            </w:r>
                            <w:r w:rsidR="00D63EE0" w:rsidRPr="00107EEB">
                              <w:rPr>
                                <w:rFonts w:asciiTheme="minorEastAsia" w:eastAsiaTheme="minorEastAsia" w:hAnsiTheme="minorEastAsia" w:hint="eastAsia"/>
                                <w:sz w:val="22"/>
                                <w:szCs w:val="22"/>
                              </w:rPr>
                              <w:t>する</w:t>
                            </w:r>
                            <w:r w:rsidR="00D63EE0" w:rsidRPr="00107EEB">
                              <w:rPr>
                                <w:rFonts w:asciiTheme="minorEastAsia" w:eastAsiaTheme="minorEastAsia" w:hAnsiTheme="minorEastAsia"/>
                                <w:sz w:val="22"/>
                                <w:szCs w:val="22"/>
                              </w:rPr>
                              <w:t>必要がある</w:t>
                            </w:r>
                            <w:r w:rsidR="00D446D2" w:rsidRPr="00107EEB">
                              <w:rPr>
                                <w:rFonts w:asciiTheme="minorEastAsia" w:eastAsiaTheme="minorEastAsia" w:hAnsiTheme="minorEastAsia"/>
                                <w:sz w:val="22"/>
                                <w:szCs w:val="22"/>
                              </w:rPr>
                              <w:t>。</w:t>
                            </w:r>
                          </w:p>
                          <w:p w:rsidR="00F91837" w:rsidRPr="00107EEB" w:rsidRDefault="00F91837" w:rsidP="00F91837">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また</w:t>
                            </w:r>
                            <w:r w:rsidRPr="00107EEB">
                              <w:rPr>
                                <w:rFonts w:asciiTheme="minorEastAsia" w:eastAsiaTheme="minorEastAsia" w:hAnsiTheme="minorEastAsia"/>
                                <w:sz w:val="22"/>
                                <w:szCs w:val="22"/>
                              </w:rPr>
                              <w:t>、少数や分数の計算に苦手意識があり、</w:t>
                            </w:r>
                            <w:r w:rsidRPr="00107EEB">
                              <w:rPr>
                                <w:rFonts w:asciiTheme="minorEastAsia" w:eastAsiaTheme="minorEastAsia" w:hAnsiTheme="minorEastAsia" w:hint="eastAsia"/>
                                <w:sz w:val="22"/>
                                <w:szCs w:val="22"/>
                              </w:rPr>
                              <w:t>単純に</w:t>
                            </w:r>
                            <w:r w:rsidRPr="00107EEB">
                              <w:rPr>
                                <w:rFonts w:asciiTheme="minorEastAsia" w:eastAsiaTheme="minorEastAsia" w:hAnsiTheme="minorEastAsia"/>
                                <w:sz w:val="22"/>
                                <w:szCs w:val="22"/>
                              </w:rPr>
                              <w:t>大きい数を小さい数で割ろうとする</w:t>
                            </w:r>
                            <w:r w:rsidRPr="00107EEB">
                              <w:rPr>
                                <w:rFonts w:asciiTheme="minorEastAsia" w:eastAsiaTheme="minorEastAsia" w:hAnsiTheme="minorEastAsia" w:hint="eastAsia"/>
                                <w:sz w:val="22"/>
                                <w:szCs w:val="22"/>
                              </w:rPr>
                              <w:t>傾向</w:t>
                            </w:r>
                            <w:r w:rsidRPr="00107EEB">
                              <w:rPr>
                                <w:rFonts w:asciiTheme="minorEastAsia" w:eastAsiaTheme="minorEastAsia" w:hAnsiTheme="minorEastAsia"/>
                                <w:sz w:val="22"/>
                                <w:szCs w:val="22"/>
                              </w:rPr>
                              <w:t>がある。</w:t>
                            </w:r>
                            <w:r w:rsidR="00CF1E83" w:rsidRPr="00107EEB">
                              <w:rPr>
                                <w:rFonts w:asciiTheme="minorEastAsia" w:eastAsiaTheme="minorEastAsia" w:hAnsiTheme="minorEastAsia" w:hint="eastAsia"/>
                                <w:sz w:val="22"/>
                                <w:szCs w:val="22"/>
                              </w:rPr>
                              <w:t>基礎的な</w:t>
                            </w:r>
                            <w:r w:rsidR="00CF1E83" w:rsidRPr="00107EEB">
                              <w:rPr>
                                <w:rFonts w:asciiTheme="minorEastAsia" w:eastAsiaTheme="minorEastAsia" w:hAnsiTheme="minorEastAsia"/>
                                <w:sz w:val="22"/>
                                <w:szCs w:val="22"/>
                              </w:rPr>
                              <w:t>計算力をつけるとともに、</w:t>
                            </w:r>
                            <w:r w:rsidRPr="00107EEB">
                              <w:rPr>
                                <w:rFonts w:asciiTheme="minorEastAsia" w:eastAsiaTheme="minorEastAsia" w:hAnsiTheme="minorEastAsia" w:hint="eastAsia"/>
                                <w:sz w:val="22"/>
                                <w:szCs w:val="22"/>
                              </w:rPr>
                              <w:t>落ち着いて</w:t>
                            </w:r>
                            <w:r w:rsidRPr="00107EEB">
                              <w:rPr>
                                <w:rFonts w:asciiTheme="minorEastAsia" w:eastAsiaTheme="minorEastAsia" w:hAnsiTheme="minorEastAsia"/>
                                <w:sz w:val="22"/>
                                <w:szCs w:val="22"/>
                              </w:rPr>
                              <w:t>問題</w:t>
                            </w:r>
                            <w:r w:rsidR="001A2775" w:rsidRPr="00107EEB">
                              <w:rPr>
                                <w:rFonts w:asciiTheme="minorEastAsia" w:eastAsiaTheme="minorEastAsia" w:hAnsiTheme="minorEastAsia" w:hint="eastAsia"/>
                                <w:sz w:val="22"/>
                                <w:szCs w:val="22"/>
                              </w:rPr>
                              <w:t>文</w:t>
                            </w:r>
                            <w:r w:rsidRPr="00107EEB">
                              <w:rPr>
                                <w:rFonts w:asciiTheme="minorEastAsia" w:eastAsiaTheme="minorEastAsia" w:hAnsiTheme="minorEastAsia"/>
                                <w:sz w:val="22"/>
                                <w:szCs w:val="22"/>
                              </w:rPr>
                              <w:t>を読み、</w:t>
                            </w:r>
                            <w:r w:rsidR="00CF1E83" w:rsidRPr="00107EEB">
                              <w:rPr>
                                <w:rFonts w:asciiTheme="minorEastAsia" w:eastAsiaTheme="minorEastAsia" w:hAnsiTheme="minorEastAsia" w:hint="eastAsia"/>
                                <w:sz w:val="22"/>
                                <w:szCs w:val="22"/>
                              </w:rPr>
                              <w:t>計算</w:t>
                            </w:r>
                            <w:r w:rsidR="00CF1E83" w:rsidRPr="00107EEB">
                              <w:rPr>
                                <w:rFonts w:asciiTheme="minorEastAsia" w:eastAsiaTheme="minorEastAsia" w:hAnsiTheme="minorEastAsia"/>
                                <w:sz w:val="22"/>
                                <w:szCs w:val="22"/>
                              </w:rPr>
                              <w:t>ミスを防ぐ</w:t>
                            </w:r>
                            <w:r w:rsidR="00CF1E83" w:rsidRPr="00107EEB">
                              <w:rPr>
                                <w:rFonts w:asciiTheme="minorEastAsia" w:eastAsiaTheme="minorEastAsia" w:hAnsiTheme="minorEastAsia" w:hint="eastAsia"/>
                                <w:sz w:val="22"/>
                                <w:szCs w:val="22"/>
                              </w:rPr>
                              <w:t>ために検算</w:t>
                            </w:r>
                            <w:r w:rsidR="00CF1E83" w:rsidRPr="00107EEB">
                              <w:rPr>
                                <w:rFonts w:asciiTheme="minorEastAsia" w:eastAsiaTheme="minorEastAsia" w:hAnsiTheme="minorEastAsia"/>
                                <w:sz w:val="22"/>
                                <w:szCs w:val="22"/>
                              </w:rPr>
                              <w:t>する</w:t>
                            </w:r>
                            <w:r w:rsidR="00CF1E83" w:rsidRPr="00107EEB">
                              <w:rPr>
                                <w:rFonts w:asciiTheme="minorEastAsia" w:eastAsiaTheme="minorEastAsia" w:hAnsiTheme="minorEastAsia" w:hint="eastAsia"/>
                                <w:sz w:val="22"/>
                                <w:szCs w:val="22"/>
                              </w:rPr>
                              <w:t>習慣</w:t>
                            </w:r>
                            <w:r w:rsidR="007E61D1" w:rsidRPr="00107EEB">
                              <w:rPr>
                                <w:rFonts w:asciiTheme="minorEastAsia" w:eastAsiaTheme="minorEastAsia" w:hAnsiTheme="minorEastAsia"/>
                                <w:sz w:val="22"/>
                                <w:szCs w:val="22"/>
                              </w:rPr>
                              <w:t>をつけ</w:t>
                            </w:r>
                            <w:r w:rsidR="007E61D1" w:rsidRPr="00107EEB">
                              <w:rPr>
                                <w:rFonts w:asciiTheme="minorEastAsia" w:eastAsiaTheme="minorEastAsia" w:hAnsiTheme="minorEastAsia" w:hint="eastAsia"/>
                                <w:sz w:val="22"/>
                                <w:szCs w:val="22"/>
                              </w:rPr>
                              <w:t>たい</w:t>
                            </w:r>
                            <w:r w:rsidR="00CF1E83" w:rsidRPr="00107EEB">
                              <w:rPr>
                                <w:rFonts w:asciiTheme="minorEastAsia" w:eastAsiaTheme="minorEastAsia" w:hAnsiTheme="minorEastAsia"/>
                                <w:sz w:val="22"/>
                                <w:szCs w:val="22"/>
                              </w:rPr>
                              <w:t>。</w:t>
                            </w:r>
                          </w:p>
                          <w:p w:rsidR="00144BB5" w:rsidRPr="00107EEB" w:rsidRDefault="00144BB5" w:rsidP="00F91837">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グラフから</w:t>
                            </w:r>
                            <w:r w:rsidRPr="00107EEB">
                              <w:rPr>
                                <w:rFonts w:asciiTheme="minorEastAsia" w:eastAsiaTheme="minorEastAsia" w:hAnsiTheme="minorEastAsia"/>
                                <w:sz w:val="22"/>
                                <w:szCs w:val="22"/>
                              </w:rPr>
                              <w:t>数量を読み取る問題や、二次元の表に分類整理する問題、集団の特徴を捉えるため</w:t>
                            </w:r>
                            <w:r w:rsidRPr="00107EEB">
                              <w:rPr>
                                <w:rFonts w:asciiTheme="minorEastAsia" w:eastAsiaTheme="minorEastAsia" w:hAnsiTheme="minorEastAsia" w:hint="eastAsia"/>
                                <w:sz w:val="22"/>
                                <w:szCs w:val="22"/>
                              </w:rPr>
                              <w:t>に</w:t>
                            </w:r>
                            <w:r w:rsidRPr="00107EEB">
                              <w:rPr>
                                <w:rFonts w:asciiTheme="minorEastAsia" w:eastAsiaTheme="minorEastAsia" w:hAnsiTheme="minorEastAsia"/>
                                <w:sz w:val="22"/>
                                <w:szCs w:val="22"/>
                              </w:rPr>
                              <w:t>集めるべきデータを判断する問題は</w:t>
                            </w:r>
                            <w:r w:rsidRPr="00107EEB">
                              <w:rPr>
                                <w:rFonts w:asciiTheme="minorEastAsia" w:eastAsiaTheme="minorEastAsia" w:hAnsiTheme="minorEastAsia" w:hint="eastAsia"/>
                                <w:sz w:val="22"/>
                                <w:szCs w:val="22"/>
                              </w:rPr>
                              <w:t>概ね</w:t>
                            </w:r>
                            <w:r w:rsidRPr="00107EEB">
                              <w:rPr>
                                <w:rFonts w:asciiTheme="minorEastAsia" w:eastAsiaTheme="minorEastAsia" w:hAnsiTheme="minorEastAsia"/>
                                <w:sz w:val="22"/>
                                <w:szCs w:val="22"/>
                              </w:rPr>
                              <w:t>よくできている。</w:t>
                            </w:r>
                          </w:p>
                          <w:p w:rsidR="00F91837" w:rsidRPr="00107EEB" w:rsidRDefault="00F91837" w:rsidP="00F91837">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全国学力テストの問題はシンプルな計算問</w:t>
                            </w:r>
                            <w:r w:rsidR="003542C5" w:rsidRPr="00107EEB">
                              <w:rPr>
                                <w:rFonts w:asciiTheme="minorEastAsia" w:eastAsiaTheme="minorEastAsia" w:hAnsiTheme="minorEastAsia" w:hint="eastAsia"/>
                                <w:sz w:val="22"/>
                                <w:szCs w:val="22"/>
                              </w:rPr>
                              <w:t>題はほとんどなく、問題文から</w:t>
                            </w:r>
                            <w:r w:rsidR="003542C5" w:rsidRPr="00107EEB">
                              <w:rPr>
                                <w:rFonts w:asciiTheme="minorEastAsia" w:eastAsiaTheme="minorEastAsia" w:hAnsiTheme="minorEastAsia"/>
                                <w:sz w:val="22"/>
                                <w:szCs w:val="22"/>
                              </w:rPr>
                              <w:t>必要な情報を読み取</w:t>
                            </w:r>
                            <w:r w:rsidR="003542C5" w:rsidRPr="00107EEB">
                              <w:rPr>
                                <w:rFonts w:asciiTheme="minorEastAsia" w:eastAsiaTheme="minorEastAsia" w:hAnsiTheme="minorEastAsia" w:hint="eastAsia"/>
                                <w:sz w:val="22"/>
                                <w:szCs w:val="22"/>
                              </w:rPr>
                              <w:t>って</w:t>
                            </w:r>
                            <w:r w:rsidR="001935BA" w:rsidRPr="00107EEB">
                              <w:rPr>
                                <w:rFonts w:asciiTheme="minorEastAsia" w:eastAsiaTheme="minorEastAsia" w:hAnsiTheme="minorEastAsia" w:hint="eastAsia"/>
                                <w:sz w:val="22"/>
                                <w:szCs w:val="22"/>
                              </w:rPr>
                              <w:t>解答</w:t>
                            </w:r>
                            <w:r w:rsidR="003542C5" w:rsidRPr="00107EEB">
                              <w:rPr>
                                <w:rFonts w:asciiTheme="minorEastAsia" w:eastAsiaTheme="minorEastAsia" w:hAnsiTheme="minorEastAsia"/>
                                <w:sz w:val="22"/>
                                <w:szCs w:val="22"/>
                              </w:rPr>
                              <w:t>する問題</w:t>
                            </w:r>
                            <w:r w:rsidR="00144BB5" w:rsidRPr="00107EEB">
                              <w:rPr>
                                <w:rFonts w:asciiTheme="minorEastAsia" w:eastAsiaTheme="minorEastAsia" w:hAnsiTheme="minorEastAsia" w:hint="eastAsia"/>
                                <w:sz w:val="22"/>
                                <w:szCs w:val="22"/>
                              </w:rPr>
                              <w:t>が</w:t>
                            </w:r>
                            <w:r w:rsidR="00144BB5" w:rsidRPr="00107EEB">
                              <w:rPr>
                                <w:rFonts w:asciiTheme="minorEastAsia" w:eastAsiaTheme="minorEastAsia" w:hAnsiTheme="minorEastAsia"/>
                                <w:sz w:val="22"/>
                                <w:szCs w:val="22"/>
                              </w:rPr>
                              <w:t>ほとんど</w:t>
                            </w:r>
                            <w:r w:rsidR="00144BB5" w:rsidRPr="00107EEB">
                              <w:rPr>
                                <w:rFonts w:asciiTheme="minorEastAsia" w:eastAsiaTheme="minorEastAsia" w:hAnsiTheme="minorEastAsia" w:hint="eastAsia"/>
                                <w:sz w:val="22"/>
                                <w:szCs w:val="22"/>
                              </w:rPr>
                              <w:t>である。</w:t>
                            </w:r>
                            <w:r w:rsidR="00C64FEB" w:rsidRPr="00107EEB">
                              <w:rPr>
                                <w:rFonts w:asciiTheme="minorEastAsia" w:eastAsiaTheme="minorEastAsia" w:hAnsiTheme="minorEastAsia" w:hint="eastAsia"/>
                                <w:sz w:val="22"/>
                                <w:szCs w:val="22"/>
                              </w:rPr>
                              <w:t>山手台小学校の児童の</w:t>
                            </w:r>
                            <w:r w:rsidRPr="00107EEB">
                              <w:rPr>
                                <w:rFonts w:asciiTheme="minorEastAsia" w:eastAsiaTheme="minorEastAsia" w:hAnsiTheme="minorEastAsia" w:hint="eastAsia"/>
                                <w:sz w:val="22"/>
                                <w:szCs w:val="22"/>
                              </w:rPr>
                              <w:t>無解答率が</w:t>
                            </w:r>
                            <w:r w:rsidR="00C64FEB" w:rsidRPr="00107EEB">
                              <w:rPr>
                                <w:rFonts w:asciiTheme="minorEastAsia" w:eastAsiaTheme="minorEastAsia" w:hAnsiTheme="minorEastAsia" w:hint="eastAsia"/>
                                <w:sz w:val="22"/>
                                <w:szCs w:val="22"/>
                              </w:rPr>
                              <w:t>全体的に</w:t>
                            </w:r>
                            <w:r w:rsidRPr="00107EEB">
                              <w:rPr>
                                <w:rFonts w:asciiTheme="minorEastAsia" w:eastAsiaTheme="minorEastAsia" w:hAnsiTheme="minorEastAsia" w:hint="eastAsia"/>
                                <w:sz w:val="22"/>
                                <w:szCs w:val="22"/>
                              </w:rPr>
                              <w:t>低いということは子どもたちが最後まであきらめずに問</w:t>
                            </w:r>
                            <w:r w:rsidR="00DF7889" w:rsidRPr="00107EEB">
                              <w:rPr>
                                <w:rFonts w:asciiTheme="minorEastAsia" w:eastAsiaTheme="minorEastAsia" w:hAnsiTheme="minorEastAsia" w:hint="eastAsia"/>
                                <w:sz w:val="22"/>
                                <w:szCs w:val="22"/>
                              </w:rPr>
                              <w:t>題に取り組んだ</w:t>
                            </w:r>
                            <w:r w:rsidR="00CF1E83" w:rsidRPr="00107EEB">
                              <w:rPr>
                                <w:rFonts w:asciiTheme="minorEastAsia" w:eastAsiaTheme="minorEastAsia" w:hAnsiTheme="minorEastAsia" w:hint="eastAsia"/>
                                <w:sz w:val="22"/>
                                <w:szCs w:val="22"/>
                              </w:rPr>
                              <w:t>結果</w:t>
                            </w:r>
                            <w:r w:rsidR="00CF1E83" w:rsidRPr="00107EEB">
                              <w:rPr>
                                <w:rFonts w:asciiTheme="minorEastAsia" w:eastAsiaTheme="minorEastAsia" w:hAnsiTheme="minorEastAsia"/>
                                <w:sz w:val="22"/>
                                <w:szCs w:val="22"/>
                              </w:rPr>
                              <w:t>だ</w:t>
                            </w:r>
                            <w:r w:rsidR="00DF7889" w:rsidRPr="00107EEB">
                              <w:rPr>
                                <w:rFonts w:asciiTheme="minorEastAsia" w:eastAsiaTheme="minorEastAsia" w:hAnsiTheme="minorEastAsia" w:hint="eastAsia"/>
                                <w:sz w:val="22"/>
                                <w:szCs w:val="22"/>
                              </w:rPr>
                              <w:t>と言える。</w:t>
                            </w:r>
                            <w:r w:rsidR="00CF05E0" w:rsidRPr="00107EEB">
                              <w:rPr>
                                <w:rFonts w:asciiTheme="minorEastAsia" w:eastAsiaTheme="minorEastAsia" w:hAnsiTheme="minorEastAsia" w:hint="eastAsia"/>
                                <w:sz w:val="22"/>
                                <w:szCs w:val="22"/>
                              </w:rPr>
                              <w:t>ただ、</w:t>
                            </w:r>
                            <w:r w:rsidR="00CF05E0" w:rsidRPr="00107EEB">
                              <w:rPr>
                                <w:rFonts w:asciiTheme="minorEastAsia" w:eastAsiaTheme="minorEastAsia" w:hAnsiTheme="minorEastAsia"/>
                                <w:sz w:val="22"/>
                                <w:szCs w:val="22"/>
                              </w:rPr>
                              <w:t>やはり記述式の問題には抵抗感があるようである。</w:t>
                            </w:r>
                            <w:r w:rsidR="00CF05E0" w:rsidRPr="00107EEB">
                              <w:rPr>
                                <w:rFonts w:asciiTheme="minorEastAsia" w:eastAsiaTheme="minorEastAsia" w:hAnsiTheme="minorEastAsia" w:hint="eastAsia"/>
                                <w:sz w:val="22"/>
                                <w:szCs w:val="22"/>
                              </w:rPr>
                              <w:t>算数の</w:t>
                            </w:r>
                            <w:r w:rsidR="00CF05E0" w:rsidRPr="00107EEB">
                              <w:rPr>
                                <w:rFonts w:asciiTheme="minorEastAsia" w:eastAsiaTheme="minorEastAsia" w:hAnsiTheme="minorEastAsia"/>
                                <w:sz w:val="22"/>
                                <w:szCs w:val="22"/>
                              </w:rPr>
                              <w:t>問題文から必要な情報を読み取ったり、図やグラフ</w:t>
                            </w:r>
                            <w:r w:rsidR="00CF05E0" w:rsidRPr="00107EEB">
                              <w:rPr>
                                <w:rFonts w:asciiTheme="minorEastAsia" w:eastAsiaTheme="minorEastAsia" w:hAnsiTheme="minorEastAsia" w:hint="eastAsia"/>
                                <w:sz w:val="22"/>
                                <w:szCs w:val="22"/>
                              </w:rPr>
                              <w:t>の</w:t>
                            </w:r>
                            <w:r w:rsidR="00CF05E0" w:rsidRPr="00107EEB">
                              <w:rPr>
                                <w:rFonts w:asciiTheme="minorEastAsia" w:eastAsiaTheme="minorEastAsia" w:hAnsiTheme="minorEastAsia"/>
                                <w:sz w:val="22"/>
                                <w:szCs w:val="22"/>
                              </w:rPr>
                              <w:t>意味を読み取るの</w:t>
                            </w:r>
                            <w:r w:rsidR="00CF05E0" w:rsidRPr="00107EEB">
                              <w:rPr>
                                <w:rFonts w:asciiTheme="minorEastAsia" w:eastAsiaTheme="minorEastAsia" w:hAnsiTheme="minorEastAsia" w:hint="eastAsia"/>
                                <w:sz w:val="22"/>
                                <w:szCs w:val="22"/>
                              </w:rPr>
                              <w:t>に必要なのが</w:t>
                            </w:r>
                            <w:r w:rsidR="00CF05E0" w:rsidRPr="00107EEB">
                              <w:rPr>
                                <w:rFonts w:asciiTheme="minorEastAsia" w:eastAsiaTheme="minorEastAsia" w:hAnsiTheme="minorEastAsia"/>
                                <w:sz w:val="22"/>
                                <w:szCs w:val="22"/>
                              </w:rPr>
                              <w:t>読解力</w:t>
                            </w:r>
                            <w:r w:rsidR="00CF05E0" w:rsidRPr="00107EEB">
                              <w:rPr>
                                <w:rFonts w:asciiTheme="minorEastAsia" w:eastAsiaTheme="minorEastAsia" w:hAnsiTheme="minorEastAsia" w:hint="eastAsia"/>
                                <w:sz w:val="22"/>
                                <w:szCs w:val="22"/>
                              </w:rPr>
                              <w:t>である。</w:t>
                            </w:r>
                            <w:r w:rsidR="00144BB5" w:rsidRPr="00107EEB">
                              <w:rPr>
                                <w:rFonts w:asciiTheme="minorEastAsia" w:eastAsiaTheme="minorEastAsia" w:hAnsiTheme="minorEastAsia" w:hint="eastAsia"/>
                                <w:sz w:val="22"/>
                                <w:szCs w:val="22"/>
                              </w:rPr>
                              <w:t>よって</w:t>
                            </w:r>
                            <w:r w:rsidR="00CF05E0" w:rsidRPr="00107EEB">
                              <w:rPr>
                                <w:rFonts w:asciiTheme="minorEastAsia" w:eastAsiaTheme="minorEastAsia" w:hAnsiTheme="minorEastAsia" w:hint="eastAsia"/>
                                <w:sz w:val="22"/>
                                <w:szCs w:val="22"/>
                              </w:rPr>
                              <w:t>、</w:t>
                            </w:r>
                            <w:r w:rsidR="00CF05E0" w:rsidRPr="00107EEB">
                              <w:rPr>
                                <w:rFonts w:asciiTheme="minorEastAsia" w:eastAsiaTheme="minorEastAsia" w:hAnsiTheme="minorEastAsia"/>
                                <w:sz w:val="22"/>
                                <w:szCs w:val="22"/>
                              </w:rPr>
                              <w:t>算数科でも</w:t>
                            </w:r>
                            <w:r w:rsidR="00144BB5" w:rsidRPr="00107EEB">
                              <w:rPr>
                                <w:rFonts w:asciiTheme="minorEastAsia" w:eastAsiaTheme="minorEastAsia" w:hAnsiTheme="minorEastAsia" w:hint="eastAsia"/>
                                <w:sz w:val="22"/>
                                <w:szCs w:val="22"/>
                              </w:rPr>
                              <w:t>引き続き</w:t>
                            </w:r>
                            <w:r w:rsidR="00144BB5" w:rsidRPr="00107EEB">
                              <w:rPr>
                                <w:rFonts w:asciiTheme="minorEastAsia" w:eastAsiaTheme="minorEastAsia" w:hAnsiTheme="minorEastAsia"/>
                                <w:sz w:val="22"/>
                                <w:szCs w:val="22"/>
                              </w:rPr>
                              <w:t>リーディングスキルの向上を目指し</w:t>
                            </w:r>
                            <w:r w:rsidR="00144BB5" w:rsidRPr="00107EEB">
                              <w:rPr>
                                <w:rFonts w:asciiTheme="minorEastAsia" w:eastAsiaTheme="minorEastAsia" w:hAnsiTheme="minorEastAsia" w:hint="eastAsia"/>
                                <w:sz w:val="22"/>
                                <w:szCs w:val="22"/>
                              </w:rPr>
                              <w:t>た</w:t>
                            </w:r>
                            <w:r w:rsidR="00144BB5" w:rsidRPr="00107EEB">
                              <w:rPr>
                                <w:rFonts w:asciiTheme="minorEastAsia" w:eastAsiaTheme="minorEastAsia" w:hAnsiTheme="minorEastAsia"/>
                                <w:sz w:val="22"/>
                                <w:szCs w:val="22"/>
                              </w:rPr>
                              <w:t>取り組みを</w:t>
                            </w:r>
                            <w:r w:rsidR="007E61D1" w:rsidRPr="00107EEB">
                              <w:rPr>
                                <w:rFonts w:asciiTheme="minorEastAsia" w:eastAsiaTheme="minorEastAsia" w:hAnsiTheme="minorEastAsia" w:hint="eastAsia"/>
                                <w:sz w:val="22"/>
                                <w:szCs w:val="22"/>
                              </w:rPr>
                              <w:t>進める</w:t>
                            </w:r>
                            <w:r w:rsidR="007E61D1" w:rsidRPr="00107EEB">
                              <w:rPr>
                                <w:rFonts w:asciiTheme="minorEastAsia" w:eastAsiaTheme="minorEastAsia" w:hAnsiTheme="minorEastAsia"/>
                                <w:sz w:val="22"/>
                                <w:szCs w:val="22"/>
                              </w:rPr>
                              <w:t>とともに、</w:t>
                            </w:r>
                            <w:r w:rsidR="007E61D1" w:rsidRPr="00107EEB">
                              <w:rPr>
                                <w:rFonts w:asciiTheme="minorEastAsia" w:eastAsiaTheme="minorEastAsia" w:hAnsiTheme="minorEastAsia" w:hint="eastAsia"/>
                                <w:sz w:val="22"/>
                                <w:szCs w:val="22"/>
                              </w:rPr>
                              <w:t>問題文から</w:t>
                            </w:r>
                            <w:r w:rsidR="007E61D1" w:rsidRPr="00107EEB">
                              <w:rPr>
                                <w:rFonts w:asciiTheme="minorEastAsia" w:eastAsiaTheme="minorEastAsia" w:hAnsiTheme="minorEastAsia"/>
                                <w:sz w:val="22"/>
                                <w:szCs w:val="22"/>
                              </w:rPr>
                              <w:t>読み取った</w:t>
                            </w:r>
                            <w:r w:rsidR="007E61D1" w:rsidRPr="00107EEB">
                              <w:rPr>
                                <w:rFonts w:asciiTheme="minorEastAsia" w:eastAsiaTheme="minorEastAsia" w:hAnsiTheme="minorEastAsia" w:hint="eastAsia"/>
                                <w:sz w:val="22"/>
                                <w:szCs w:val="22"/>
                              </w:rPr>
                              <w:t>内容を自ら</w:t>
                            </w:r>
                            <w:r w:rsidR="007E61D1" w:rsidRPr="00107EEB">
                              <w:rPr>
                                <w:rFonts w:asciiTheme="minorEastAsia" w:eastAsiaTheme="minorEastAsia" w:hAnsiTheme="minorEastAsia"/>
                                <w:sz w:val="22"/>
                                <w:szCs w:val="22"/>
                              </w:rPr>
                              <w:t>図式化できるよう</w:t>
                            </w:r>
                            <w:r w:rsidR="007E61D1" w:rsidRPr="00107EEB">
                              <w:rPr>
                                <w:rFonts w:asciiTheme="minorEastAsia" w:eastAsiaTheme="minorEastAsia" w:hAnsiTheme="minorEastAsia" w:hint="eastAsia"/>
                                <w:sz w:val="22"/>
                                <w:szCs w:val="22"/>
                              </w:rPr>
                              <w:t>に</w:t>
                            </w:r>
                            <w:r w:rsidR="007E61D1" w:rsidRPr="00107EEB">
                              <w:rPr>
                                <w:rFonts w:asciiTheme="minorEastAsia" w:eastAsiaTheme="minorEastAsia" w:hAnsiTheme="minorEastAsia"/>
                                <w:sz w:val="22"/>
                                <w:szCs w:val="22"/>
                              </w:rPr>
                              <w:t>支援する必要があると考える</w:t>
                            </w:r>
                            <w:r w:rsidR="00144BB5" w:rsidRPr="00107EEB">
                              <w:rPr>
                                <w:rFonts w:asciiTheme="minorEastAsia" w:eastAsiaTheme="minorEastAsia" w:hAnsiTheme="minorEastAsia"/>
                                <w:sz w:val="22"/>
                                <w:szCs w:val="22"/>
                              </w:rPr>
                              <w:t>。</w:t>
                            </w:r>
                          </w:p>
                          <w:p w:rsidR="00F91837" w:rsidRPr="00F91837" w:rsidRDefault="00F91837" w:rsidP="00F91837">
                            <w:pPr>
                              <w:ind w:firstLineChars="100" w:firstLine="203"/>
                              <w:rPr>
                                <w:rFonts w:ascii="ＭＳ Ｐゴシック" w:eastAsia="ＭＳ Ｐゴシック" w:hAnsi="ＭＳ Ｐゴシック"/>
                                <w:sz w:val="22"/>
                                <w:szCs w:val="22"/>
                              </w:rPr>
                            </w:pPr>
                          </w:p>
                          <w:p w:rsidR="00AB5210" w:rsidRPr="00F91837" w:rsidRDefault="00AB5210" w:rsidP="00AB5210">
                            <w:pPr>
                              <w:rPr>
                                <w:rFonts w:ascii="ＭＳ Ｐゴシック" w:eastAsia="ＭＳ Ｐゴシック" w:hAnsi="ＭＳ Ｐゴシック"/>
                                <w:sz w:val="22"/>
                                <w:szCs w:val="22"/>
                              </w:rPr>
                            </w:pPr>
                          </w:p>
                          <w:p w:rsidR="00EC5900" w:rsidRPr="00AB5210" w:rsidRDefault="00EC5900" w:rsidP="00D1346C">
                            <w:pPr>
                              <w:rPr>
                                <w:rFonts w:ascii="ＭＳ Ｐゴシック" w:eastAsia="ＭＳ Ｐゴシック" w:hAnsi="ＭＳ Ｐゴシック"/>
                                <w:sz w:val="22"/>
                                <w:szCs w:val="22"/>
                              </w:rPr>
                            </w:pPr>
                          </w:p>
                          <w:p w:rsidR="00EC5900" w:rsidRDefault="00EC5900" w:rsidP="00D1346C">
                            <w:pPr>
                              <w:rPr>
                                <w:rFonts w:ascii="ＭＳ Ｐゴシック" w:eastAsia="ＭＳ Ｐゴシック" w:hAnsi="ＭＳ Ｐゴシック"/>
                                <w:sz w:val="22"/>
                                <w:szCs w:val="22"/>
                              </w:rPr>
                            </w:pPr>
                          </w:p>
                          <w:p w:rsidR="00EC5900" w:rsidRDefault="00EC5900" w:rsidP="00D1346C">
                            <w:pPr>
                              <w:rPr>
                                <w:rFonts w:ascii="ＭＳ Ｐゴシック" w:eastAsia="ＭＳ Ｐゴシック" w:hAnsi="ＭＳ Ｐ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2.55pt;margin-top:7.5pt;width:478.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">
                <v:textbox inset="5.85pt,.7pt,5.85pt,.7pt">
                  <w:txbxContent>
                    <w:p w:rsidR="00D1346C" w:rsidRPr="00EC5900" w:rsidRDefault="00D1346C" w:rsidP="00D1346C">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rsidR="00C21C54" w:rsidRPr="00107EEB" w:rsidRDefault="00A5549A" w:rsidP="00782420">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全体的に</w:t>
                      </w:r>
                      <w:r w:rsidR="001935BA" w:rsidRPr="00107EEB">
                        <w:rPr>
                          <w:rFonts w:asciiTheme="minorEastAsia" w:eastAsiaTheme="minorEastAsia" w:hAnsiTheme="minorEastAsia"/>
                          <w:sz w:val="22"/>
                          <w:szCs w:val="22"/>
                        </w:rPr>
                        <w:t>「</w:t>
                      </w:r>
                      <w:r w:rsidR="001935BA" w:rsidRPr="00107EEB">
                        <w:rPr>
                          <w:rFonts w:asciiTheme="minorEastAsia" w:eastAsiaTheme="minorEastAsia" w:hAnsiTheme="minorEastAsia" w:hint="eastAsia"/>
                          <w:sz w:val="22"/>
                          <w:szCs w:val="22"/>
                        </w:rPr>
                        <w:t>概ね</w:t>
                      </w:r>
                      <w:r w:rsidRPr="00107EEB">
                        <w:rPr>
                          <w:rFonts w:asciiTheme="minorEastAsia" w:eastAsiaTheme="minorEastAsia" w:hAnsiTheme="minorEastAsia"/>
                          <w:sz w:val="22"/>
                          <w:szCs w:val="22"/>
                        </w:rPr>
                        <w:t>良好な結果」</w:t>
                      </w:r>
                      <w:r w:rsidR="00782420" w:rsidRPr="00107EEB">
                        <w:rPr>
                          <w:rFonts w:asciiTheme="minorEastAsia" w:eastAsiaTheme="minorEastAsia" w:hAnsiTheme="minorEastAsia"/>
                          <w:sz w:val="22"/>
                          <w:szCs w:val="22"/>
                        </w:rPr>
                        <w:t>となった</w:t>
                      </w:r>
                      <w:r w:rsidRPr="00107EEB">
                        <w:rPr>
                          <w:rFonts w:asciiTheme="minorEastAsia" w:eastAsiaTheme="minorEastAsia" w:hAnsiTheme="minorEastAsia" w:hint="eastAsia"/>
                          <w:sz w:val="22"/>
                          <w:szCs w:val="22"/>
                        </w:rPr>
                        <w:t>。しかし、</w:t>
                      </w:r>
                      <w:r w:rsidR="00C21C54" w:rsidRPr="00107EEB">
                        <w:rPr>
                          <w:rFonts w:asciiTheme="minorEastAsia" w:eastAsiaTheme="minorEastAsia" w:hAnsiTheme="minorEastAsia" w:hint="eastAsia"/>
                          <w:sz w:val="22"/>
                          <w:szCs w:val="22"/>
                        </w:rPr>
                        <w:t>図形</w:t>
                      </w:r>
                      <w:r w:rsidR="00F91837" w:rsidRPr="00107EEB">
                        <w:rPr>
                          <w:rFonts w:asciiTheme="minorEastAsia" w:eastAsiaTheme="minorEastAsia" w:hAnsiTheme="minorEastAsia" w:hint="eastAsia"/>
                          <w:sz w:val="22"/>
                          <w:szCs w:val="22"/>
                        </w:rPr>
                        <w:t>問題</w:t>
                      </w:r>
                      <w:r w:rsidR="00C21C54" w:rsidRPr="00107EEB">
                        <w:rPr>
                          <w:rFonts w:asciiTheme="minorEastAsia" w:eastAsiaTheme="minorEastAsia" w:hAnsiTheme="minorEastAsia" w:hint="eastAsia"/>
                          <w:sz w:val="22"/>
                          <w:szCs w:val="22"/>
                        </w:rPr>
                        <w:t>に</w:t>
                      </w:r>
                      <w:r w:rsidR="00F91837" w:rsidRPr="00107EEB">
                        <w:rPr>
                          <w:rFonts w:asciiTheme="minorEastAsia" w:eastAsiaTheme="minorEastAsia" w:hAnsiTheme="minorEastAsia"/>
                          <w:sz w:val="22"/>
                          <w:szCs w:val="22"/>
                        </w:rPr>
                        <w:t>課題が</w:t>
                      </w:r>
                      <w:r w:rsidR="00F91837" w:rsidRPr="00107EEB">
                        <w:rPr>
                          <w:rFonts w:asciiTheme="minorEastAsia" w:eastAsiaTheme="minorEastAsia" w:hAnsiTheme="minorEastAsia" w:hint="eastAsia"/>
                          <w:sz w:val="22"/>
                          <w:szCs w:val="22"/>
                        </w:rPr>
                        <w:t>見られ</w:t>
                      </w:r>
                      <w:r w:rsidR="00C64FEB" w:rsidRPr="00107EEB">
                        <w:rPr>
                          <w:rFonts w:asciiTheme="minorEastAsia" w:eastAsiaTheme="minorEastAsia" w:hAnsiTheme="minorEastAsia" w:hint="eastAsia"/>
                          <w:sz w:val="22"/>
                          <w:szCs w:val="22"/>
                        </w:rPr>
                        <w:t>た。</w:t>
                      </w:r>
                      <w:r w:rsidR="005A3BA2" w:rsidRPr="00107EEB">
                        <w:rPr>
                          <w:rFonts w:asciiTheme="minorEastAsia" w:eastAsiaTheme="minorEastAsia" w:hAnsiTheme="minorEastAsia" w:hint="eastAsia"/>
                          <w:sz w:val="22"/>
                          <w:szCs w:val="22"/>
                        </w:rPr>
                        <w:t>三角形の面</w:t>
                      </w:r>
                      <w:r w:rsidR="00C21C54" w:rsidRPr="00107EEB">
                        <w:rPr>
                          <w:rFonts w:asciiTheme="minorEastAsia" w:eastAsiaTheme="minorEastAsia" w:hAnsiTheme="minorEastAsia" w:hint="eastAsia"/>
                          <w:sz w:val="22"/>
                          <w:szCs w:val="22"/>
                        </w:rPr>
                        <w:t>積を</w:t>
                      </w:r>
                      <w:r w:rsidR="00C21C54" w:rsidRPr="00107EEB">
                        <w:rPr>
                          <w:rFonts w:asciiTheme="minorEastAsia" w:eastAsiaTheme="minorEastAsia" w:hAnsiTheme="minorEastAsia"/>
                          <w:sz w:val="22"/>
                          <w:szCs w:val="22"/>
                        </w:rPr>
                        <w:t>求め</w:t>
                      </w:r>
                      <w:r w:rsidR="00C21C54" w:rsidRPr="00107EEB">
                        <w:rPr>
                          <w:rFonts w:asciiTheme="minorEastAsia" w:eastAsiaTheme="minorEastAsia" w:hAnsiTheme="minorEastAsia" w:hint="eastAsia"/>
                          <w:sz w:val="22"/>
                          <w:szCs w:val="22"/>
                        </w:rPr>
                        <w:t>る</w:t>
                      </w:r>
                      <w:r w:rsidR="00C64FEB" w:rsidRPr="00107EEB">
                        <w:rPr>
                          <w:rFonts w:asciiTheme="minorEastAsia" w:eastAsiaTheme="minorEastAsia" w:hAnsiTheme="minorEastAsia" w:hint="eastAsia"/>
                          <w:sz w:val="22"/>
                          <w:szCs w:val="22"/>
                        </w:rPr>
                        <w:t>問題でも</w:t>
                      </w:r>
                      <w:r w:rsidR="00C64FEB" w:rsidRPr="00107EEB">
                        <w:rPr>
                          <w:rFonts w:asciiTheme="minorEastAsia" w:eastAsiaTheme="minorEastAsia" w:hAnsiTheme="minorEastAsia"/>
                          <w:sz w:val="22"/>
                          <w:szCs w:val="22"/>
                        </w:rPr>
                        <w:t>平行四辺形の面積を求める問題でも、公式に</w:t>
                      </w:r>
                      <w:r w:rsidR="00C64FEB" w:rsidRPr="00107EEB">
                        <w:rPr>
                          <w:rFonts w:asciiTheme="minorEastAsia" w:eastAsiaTheme="minorEastAsia" w:hAnsiTheme="minorEastAsia" w:hint="eastAsia"/>
                          <w:sz w:val="22"/>
                          <w:szCs w:val="22"/>
                        </w:rPr>
                        <w:t>単純に</w:t>
                      </w:r>
                      <w:r w:rsidR="00C64FEB" w:rsidRPr="00107EEB">
                        <w:rPr>
                          <w:rFonts w:asciiTheme="minorEastAsia" w:eastAsiaTheme="minorEastAsia" w:hAnsiTheme="minorEastAsia"/>
                          <w:sz w:val="22"/>
                          <w:szCs w:val="22"/>
                        </w:rPr>
                        <w:t>数字を当てはめ</w:t>
                      </w:r>
                      <w:r w:rsidR="00C64FEB" w:rsidRPr="00107EEB">
                        <w:rPr>
                          <w:rFonts w:asciiTheme="minorEastAsia" w:eastAsiaTheme="minorEastAsia" w:hAnsiTheme="minorEastAsia" w:hint="eastAsia"/>
                          <w:sz w:val="22"/>
                          <w:szCs w:val="22"/>
                        </w:rPr>
                        <w:t>る</w:t>
                      </w:r>
                      <w:r w:rsidR="00C64FEB" w:rsidRPr="00107EEB">
                        <w:rPr>
                          <w:rFonts w:asciiTheme="minorEastAsia" w:eastAsiaTheme="minorEastAsia" w:hAnsiTheme="minorEastAsia"/>
                          <w:sz w:val="22"/>
                          <w:szCs w:val="22"/>
                        </w:rPr>
                        <w:t>だけ</w:t>
                      </w:r>
                      <w:r w:rsidR="00C64FEB" w:rsidRPr="00107EEB">
                        <w:rPr>
                          <w:rFonts w:asciiTheme="minorEastAsia" w:eastAsiaTheme="minorEastAsia" w:hAnsiTheme="minorEastAsia" w:hint="eastAsia"/>
                          <w:sz w:val="22"/>
                          <w:szCs w:val="22"/>
                        </w:rPr>
                        <w:t>の</w:t>
                      </w:r>
                      <w:r w:rsidR="00C64FEB" w:rsidRPr="00107EEB">
                        <w:rPr>
                          <w:rFonts w:asciiTheme="minorEastAsia" w:eastAsiaTheme="minorEastAsia" w:hAnsiTheme="minorEastAsia"/>
                          <w:sz w:val="22"/>
                          <w:szCs w:val="22"/>
                        </w:rPr>
                        <w:t>児童</w:t>
                      </w:r>
                      <w:r w:rsidR="00C64FEB" w:rsidRPr="00107EEB">
                        <w:rPr>
                          <w:rFonts w:asciiTheme="minorEastAsia" w:eastAsiaTheme="minorEastAsia" w:hAnsiTheme="minorEastAsia" w:hint="eastAsia"/>
                          <w:sz w:val="22"/>
                          <w:szCs w:val="22"/>
                        </w:rPr>
                        <w:t>が多く</w:t>
                      </w:r>
                      <w:r w:rsidR="00C64FEB" w:rsidRPr="00107EEB">
                        <w:rPr>
                          <w:rFonts w:asciiTheme="minorEastAsia" w:eastAsiaTheme="minorEastAsia" w:hAnsiTheme="minorEastAsia"/>
                          <w:sz w:val="22"/>
                          <w:szCs w:val="22"/>
                        </w:rPr>
                        <w:t>、公式の意味を理解している児童が少なかった。</w:t>
                      </w:r>
                      <w:r w:rsidR="00C21C54" w:rsidRPr="00107EEB">
                        <w:rPr>
                          <w:rFonts w:asciiTheme="minorEastAsia" w:eastAsiaTheme="minorEastAsia" w:hAnsiTheme="minorEastAsia" w:hint="eastAsia"/>
                          <w:sz w:val="22"/>
                          <w:szCs w:val="22"/>
                        </w:rPr>
                        <w:t>図から必要な情報を読み</w:t>
                      </w:r>
                      <w:r w:rsidR="00D63EE0" w:rsidRPr="00107EEB">
                        <w:rPr>
                          <w:rFonts w:asciiTheme="minorEastAsia" w:eastAsiaTheme="minorEastAsia" w:hAnsiTheme="minorEastAsia" w:hint="eastAsia"/>
                          <w:sz w:val="22"/>
                          <w:szCs w:val="22"/>
                        </w:rPr>
                        <w:t>取</w:t>
                      </w:r>
                      <w:r w:rsidR="00C64FEB" w:rsidRPr="00107EEB">
                        <w:rPr>
                          <w:rFonts w:asciiTheme="minorEastAsia" w:eastAsiaTheme="minorEastAsia" w:hAnsiTheme="minorEastAsia" w:hint="eastAsia"/>
                          <w:sz w:val="22"/>
                          <w:szCs w:val="22"/>
                        </w:rPr>
                        <w:t>る力に</w:t>
                      </w:r>
                      <w:r w:rsidR="00C64FEB" w:rsidRPr="00107EEB">
                        <w:rPr>
                          <w:rFonts w:asciiTheme="minorEastAsia" w:eastAsiaTheme="minorEastAsia" w:hAnsiTheme="minorEastAsia"/>
                          <w:sz w:val="22"/>
                          <w:szCs w:val="22"/>
                        </w:rPr>
                        <w:t>課題がある。</w:t>
                      </w:r>
                      <w:r w:rsidR="00C64FEB" w:rsidRPr="00107EEB">
                        <w:rPr>
                          <w:rFonts w:asciiTheme="minorEastAsia" w:eastAsiaTheme="minorEastAsia" w:hAnsiTheme="minorEastAsia" w:hint="eastAsia"/>
                          <w:sz w:val="22"/>
                          <w:szCs w:val="22"/>
                        </w:rPr>
                        <w:t>公式の意味を</w:t>
                      </w:r>
                      <w:r w:rsidR="00C64FEB" w:rsidRPr="00107EEB">
                        <w:rPr>
                          <w:rFonts w:asciiTheme="minorEastAsia" w:eastAsiaTheme="minorEastAsia" w:hAnsiTheme="minorEastAsia"/>
                          <w:sz w:val="22"/>
                          <w:szCs w:val="22"/>
                        </w:rPr>
                        <w:t>理解し、それ</w:t>
                      </w:r>
                      <w:r w:rsidR="00D63EE0" w:rsidRPr="00107EEB">
                        <w:rPr>
                          <w:rFonts w:asciiTheme="minorEastAsia" w:eastAsiaTheme="minorEastAsia" w:hAnsiTheme="minorEastAsia"/>
                          <w:sz w:val="22"/>
                          <w:szCs w:val="22"/>
                        </w:rPr>
                        <w:t>を使って</w:t>
                      </w:r>
                      <w:r w:rsidR="00D446D2" w:rsidRPr="00107EEB">
                        <w:rPr>
                          <w:rFonts w:asciiTheme="minorEastAsia" w:eastAsiaTheme="minorEastAsia" w:hAnsiTheme="minorEastAsia" w:hint="eastAsia"/>
                          <w:sz w:val="22"/>
                          <w:szCs w:val="22"/>
                        </w:rPr>
                        <w:t>正確に</w:t>
                      </w:r>
                      <w:r w:rsidR="00782420" w:rsidRPr="00107EEB">
                        <w:rPr>
                          <w:rFonts w:asciiTheme="minorEastAsia" w:eastAsiaTheme="minorEastAsia" w:hAnsiTheme="minorEastAsia"/>
                          <w:sz w:val="22"/>
                          <w:szCs w:val="22"/>
                        </w:rPr>
                        <w:t>面積を求める力</w:t>
                      </w:r>
                      <w:r w:rsidR="00782420" w:rsidRPr="00107EEB">
                        <w:rPr>
                          <w:rFonts w:asciiTheme="minorEastAsia" w:eastAsiaTheme="minorEastAsia" w:hAnsiTheme="minorEastAsia" w:hint="eastAsia"/>
                          <w:sz w:val="22"/>
                          <w:szCs w:val="22"/>
                        </w:rPr>
                        <w:t>を</w:t>
                      </w:r>
                      <w:r w:rsidR="00D63EE0" w:rsidRPr="00107EEB">
                        <w:rPr>
                          <w:rFonts w:asciiTheme="minorEastAsia" w:eastAsiaTheme="minorEastAsia" w:hAnsiTheme="minorEastAsia" w:hint="eastAsia"/>
                          <w:sz w:val="22"/>
                          <w:szCs w:val="22"/>
                        </w:rPr>
                        <w:t>定着させ</w:t>
                      </w:r>
                      <w:r w:rsidR="00D63EE0" w:rsidRPr="00107EEB">
                        <w:rPr>
                          <w:rFonts w:asciiTheme="minorEastAsia" w:eastAsiaTheme="minorEastAsia" w:hAnsiTheme="minorEastAsia"/>
                          <w:sz w:val="22"/>
                          <w:szCs w:val="22"/>
                        </w:rPr>
                        <w:t>るために</w:t>
                      </w:r>
                      <w:r w:rsidR="00D63EE0" w:rsidRPr="00107EEB">
                        <w:rPr>
                          <w:rFonts w:asciiTheme="minorEastAsia" w:eastAsiaTheme="minorEastAsia" w:hAnsiTheme="minorEastAsia" w:hint="eastAsia"/>
                          <w:sz w:val="22"/>
                          <w:szCs w:val="22"/>
                        </w:rPr>
                        <w:t>は</w:t>
                      </w:r>
                      <w:r w:rsidR="00D63EE0" w:rsidRPr="00107EEB">
                        <w:rPr>
                          <w:rFonts w:asciiTheme="minorEastAsia" w:eastAsiaTheme="minorEastAsia" w:hAnsiTheme="minorEastAsia"/>
                          <w:sz w:val="22"/>
                          <w:szCs w:val="22"/>
                        </w:rPr>
                        <w:t>、こまめに</w:t>
                      </w:r>
                      <w:r w:rsidR="00D63EE0" w:rsidRPr="00107EEB">
                        <w:rPr>
                          <w:rFonts w:asciiTheme="minorEastAsia" w:eastAsiaTheme="minorEastAsia" w:hAnsiTheme="minorEastAsia" w:hint="eastAsia"/>
                          <w:sz w:val="22"/>
                          <w:szCs w:val="22"/>
                        </w:rPr>
                        <w:t>既習</w:t>
                      </w:r>
                      <w:r w:rsidR="00D63EE0" w:rsidRPr="00107EEB">
                        <w:rPr>
                          <w:rFonts w:asciiTheme="minorEastAsia" w:eastAsiaTheme="minorEastAsia" w:hAnsiTheme="minorEastAsia"/>
                          <w:sz w:val="22"/>
                          <w:szCs w:val="22"/>
                        </w:rPr>
                        <w:t>事項の確認を</w:t>
                      </w:r>
                      <w:r w:rsidR="00D63EE0" w:rsidRPr="00107EEB">
                        <w:rPr>
                          <w:rFonts w:asciiTheme="minorEastAsia" w:eastAsiaTheme="minorEastAsia" w:hAnsiTheme="minorEastAsia" w:hint="eastAsia"/>
                          <w:sz w:val="22"/>
                          <w:szCs w:val="22"/>
                        </w:rPr>
                        <w:t>する</w:t>
                      </w:r>
                      <w:r w:rsidR="00D63EE0" w:rsidRPr="00107EEB">
                        <w:rPr>
                          <w:rFonts w:asciiTheme="minorEastAsia" w:eastAsiaTheme="minorEastAsia" w:hAnsiTheme="minorEastAsia"/>
                          <w:sz w:val="22"/>
                          <w:szCs w:val="22"/>
                        </w:rPr>
                        <w:t>必要がある</w:t>
                      </w:r>
                      <w:r w:rsidR="00D446D2" w:rsidRPr="00107EEB">
                        <w:rPr>
                          <w:rFonts w:asciiTheme="minorEastAsia" w:eastAsiaTheme="minorEastAsia" w:hAnsiTheme="minorEastAsia"/>
                          <w:sz w:val="22"/>
                          <w:szCs w:val="22"/>
                        </w:rPr>
                        <w:t>。</w:t>
                      </w:r>
                    </w:p>
                    <w:p w:rsidR="00F91837" w:rsidRPr="00107EEB" w:rsidRDefault="00F91837" w:rsidP="00F91837">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また</w:t>
                      </w:r>
                      <w:r w:rsidRPr="00107EEB">
                        <w:rPr>
                          <w:rFonts w:asciiTheme="minorEastAsia" w:eastAsiaTheme="minorEastAsia" w:hAnsiTheme="minorEastAsia"/>
                          <w:sz w:val="22"/>
                          <w:szCs w:val="22"/>
                        </w:rPr>
                        <w:t>、少数や分数の計算に苦手意識があり、</w:t>
                      </w:r>
                      <w:r w:rsidRPr="00107EEB">
                        <w:rPr>
                          <w:rFonts w:asciiTheme="minorEastAsia" w:eastAsiaTheme="minorEastAsia" w:hAnsiTheme="minorEastAsia" w:hint="eastAsia"/>
                          <w:sz w:val="22"/>
                          <w:szCs w:val="22"/>
                        </w:rPr>
                        <w:t>単純に</w:t>
                      </w:r>
                      <w:r w:rsidRPr="00107EEB">
                        <w:rPr>
                          <w:rFonts w:asciiTheme="minorEastAsia" w:eastAsiaTheme="minorEastAsia" w:hAnsiTheme="minorEastAsia"/>
                          <w:sz w:val="22"/>
                          <w:szCs w:val="22"/>
                        </w:rPr>
                        <w:t>大きい数を小さい数で割ろうとする</w:t>
                      </w:r>
                      <w:r w:rsidRPr="00107EEB">
                        <w:rPr>
                          <w:rFonts w:asciiTheme="minorEastAsia" w:eastAsiaTheme="minorEastAsia" w:hAnsiTheme="minorEastAsia" w:hint="eastAsia"/>
                          <w:sz w:val="22"/>
                          <w:szCs w:val="22"/>
                        </w:rPr>
                        <w:t>傾向</w:t>
                      </w:r>
                      <w:r w:rsidRPr="00107EEB">
                        <w:rPr>
                          <w:rFonts w:asciiTheme="minorEastAsia" w:eastAsiaTheme="minorEastAsia" w:hAnsiTheme="minorEastAsia"/>
                          <w:sz w:val="22"/>
                          <w:szCs w:val="22"/>
                        </w:rPr>
                        <w:t>がある。</w:t>
                      </w:r>
                      <w:r w:rsidR="00CF1E83" w:rsidRPr="00107EEB">
                        <w:rPr>
                          <w:rFonts w:asciiTheme="minorEastAsia" w:eastAsiaTheme="minorEastAsia" w:hAnsiTheme="minorEastAsia" w:hint="eastAsia"/>
                          <w:sz w:val="22"/>
                          <w:szCs w:val="22"/>
                        </w:rPr>
                        <w:t>基礎的な</w:t>
                      </w:r>
                      <w:r w:rsidR="00CF1E83" w:rsidRPr="00107EEB">
                        <w:rPr>
                          <w:rFonts w:asciiTheme="minorEastAsia" w:eastAsiaTheme="minorEastAsia" w:hAnsiTheme="minorEastAsia"/>
                          <w:sz w:val="22"/>
                          <w:szCs w:val="22"/>
                        </w:rPr>
                        <w:t>計算力をつけるとともに、</w:t>
                      </w:r>
                      <w:r w:rsidRPr="00107EEB">
                        <w:rPr>
                          <w:rFonts w:asciiTheme="minorEastAsia" w:eastAsiaTheme="minorEastAsia" w:hAnsiTheme="minorEastAsia" w:hint="eastAsia"/>
                          <w:sz w:val="22"/>
                          <w:szCs w:val="22"/>
                        </w:rPr>
                        <w:t>落ち着いて</w:t>
                      </w:r>
                      <w:r w:rsidRPr="00107EEB">
                        <w:rPr>
                          <w:rFonts w:asciiTheme="minorEastAsia" w:eastAsiaTheme="minorEastAsia" w:hAnsiTheme="minorEastAsia"/>
                          <w:sz w:val="22"/>
                          <w:szCs w:val="22"/>
                        </w:rPr>
                        <w:t>問題</w:t>
                      </w:r>
                      <w:r w:rsidR="001A2775" w:rsidRPr="00107EEB">
                        <w:rPr>
                          <w:rFonts w:asciiTheme="minorEastAsia" w:eastAsiaTheme="minorEastAsia" w:hAnsiTheme="minorEastAsia" w:hint="eastAsia"/>
                          <w:sz w:val="22"/>
                          <w:szCs w:val="22"/>
                        </w:rPr>
                        <w:t>文</w:t>
                      </w:r>
                      <w:r w:rsidRPr="00107EEB">
                        <w:rPr>
                          <w:rFonts w:asciiTheme="minorEastAsia" w:eastAsiaTheme="minorEastAsia" w:hAnsiTheme="minorEastAsia"/>
                          <w:sz w:val="22"/>
                          <w:szCs w:val="22"/>
                        </w:rPr>
                        <w:t>を読み、</w:t>
                      </w:r>
                      <w:r w:rsidR="00CF1E83" w:rsidRPr="00107EEB">
                        <w:rPr>
                          <w:rFonts w:asciiTheme="minorEastAsia" w:eastAsiaTheme="minorEastAsia" w:hAnsiTheme="minorEastAsia" w:hint="eastAsia"/>
                          <w:sz w:val="22"/>
                          <w:szCs w:val="22"/>
                        </w:rPr>
                        <w:t>計算</w:t>
                      </w:r>
                      <w:r w:rsidR="00CF1E83" w:rsidRPr="00107EEB">
                        <w:rPr>
                          <w:rFonts w:asciiTheme="minorEastAsia" w:eastAsiaTheme="minorEastAsia" w:hAnsiTheme="minorEastAsia"/>
                          <w:sz w:val="22"/>
                          <w:szCs w:val="22"/>
                        </w:rPr>
                        <w:t>ミスを防ぐ</w:t>
                      </w:r>
                      <w:r w:rsidR="00CF1E83" w:rsidRPr="00107EEB">
                        <w:rPr>
                          <w:rFonts w:asciiTheme="minorEastAsia" w:eastAsiaTheme="minorEastAsia" w:hAnsiTheme="minorEastAsia" w:hint="eastAsia"/>
                          <w:sz w:val="22"/>
                          <w:szCs w:val="22"/>
                        </w:rPr>
                        <w:t>ために検算</w:t>
                      </w:r>
                      <w:r w:rsidR="00CF1E83" w:rsidRPr="00107EEB">
                        <w:rPr>
                          <w:rFonts w:asciiTheme="minorEastAsia" w:eastAsiaTheme="minorEastAsia" w:hAnsiTheme="minorEastAsia"/>
                          <w:sz w:val="22"/>
                          <w:szCs w:val="22"/>
                        </w:rPr>
                        <w:t>する</w:t>
                      </w:r>
                      <w:r w:rsidR="00CF1E83" w:rsidRPr="00107EEB">
                        <w:rPr>
                          <w:rFonts w:asciiTheme="minorEastAsia" w:eastAsiaTheme="minorEastAsia" w:hAnsiTheme="minorEastAsia" w:hint="eastAsia"/>
                          <w:sz w:val="22"/>
                          <w:szCs w:val="22"/>
                        </w:rPr>
                        <w:t>習慣</w:t>
                      </w:r>
                      <w:r w:rsidR="007E61D1" w:rsidRPr="00107EEB">
                        <w:rPr>
                          <w:rFonts w:asciiTheme="minorEastAsia" w:eastAsiaTheme="minorEastAsia" w:hAnsiTheme="minorEastAsia"/>
                          <w:sz w:val="22"/>
                          <w:szCs w:val="22"/>
                        </w:rPr>
                        <w:t>をつけ</w:t>
                      </w:r>
                      <w:r w:rsidR="007E61D1" w:rsidRPr="00107EEB">
                        <w:rPr>
                          <w:rFonts w:asciiTheme="minorEastAsia" w:eastAsiaTheme="minorEastAsia" w:hAnsiTheme="minorEastAsia" w:hint="eastAsia"/>
                          <w:sz w:val="22"/>
                          <w:szCs w:val="22"/>
                        </w:rPr>
                        <w:t>たい</w:t>
                      </w:r>
                      <w:r w:rsidR="00CF1E83" w:rsidRPr="00107EEB">
                        <w:rPr>
                          <w:rFonts w:asciiTheme="minorEastAsia" w:eastAsiaTheme="minorEastAsia" w:hAnsiTheme="minorEastAsia"/>
                          <w:sz w:val="22"/>
                          <w:szCs w:val="22"/>
                        </w:rPr>
                        <w:t>。</w:t>
                      </w:r>
                    </w:p>
                    <w:p w:rsidR="00144BB5" w:rsidRPr="00107EEB" w:rsidRDefault="00144BB5" w:rsidP="00F91837">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グラフから</w:t>
                      </w:r>
                      <w:r w:rsidRPr="00107EEB">
                        <w:rPr>
                          <w:rFonts w:asciiTheme="minorEastAsia" w:eastAsiaTheme="minorEastAsia" w:hAnsiTheme="minorEastAsia"/>
                          <w:sz w:val="22"/>
                          <w:szCs w:val="22"/>
                        </w:rPr>
                        <w:t>数量を読み取る問題や、二次元の表に分類整理する問題、集団の特徴を捉えるため</w:t>
                      </w:r>
                      <w:r w:rsidRPr="00107EEB">
                        <w:rPr>
                          <w:rFonts w:asciiTheme="minorEastAsia" w:eastAsiaTheme="minorEastAsia" w:hAnsiTheme="minorEastAsia" w:hint="eastAsia"/>
                          <w:sz w:val="22"/>
                          <w:szCs w:val="22"/>
                        </w:rPr>
                        <w:t>に</w:t>
                      </w:r>
                      <w:r w:rsidRPr="00107EEB">
                        <w:rPr>
                          <w:rFonts w:asciiTheme="minorEastAsia" w:eastAsiaTheme="minorEastAsia" w:hAnsiTheme="minorEastAsia"/>
                          <w:sz w:val="22"/>
                          <w:szCs w:val="22"/>
                        </w:rPr>
                        <w:t>集めるべきデータを判断する問題は</w:t>
                      </w:r>
                      <w:r w:rsidRPr="00107EEB">
                        <w:rPr>
                          <w:rFonts w:asciiTheme="minorEastAsia" w:eastAsiaTheme="minorEastAsia" w:hAnsiTheme="minorEastAsia" w:hint="eastAsia"/>
                          <w:sz w:val="22"/>
                          <w:szCs w:val="22"/>
                        </w:rPr>
                        <w:t>概ね</w:t>
                      </w:r>
                      <w:r w:rsidRPr="00107EEB">
                        <w:rPr>
                          <w:rFonts w:asciiTheme="minorEastAsia" w:eastAsiaTheme="minorEastAsia" w:hAnsiTheme="minorEastAsia"/>
                          <w:sz w:val="22"/>
                          <w:szCs w:val="22"/>
                        </w:rPr>
                        <w:t>よくできている。</w:t>
                      </w:r>
                    </w:p>
                    <w:p w:rsidR="00F91837" w:rsidRPr="00107EEB" w:rsidRDefault="00F91837" w:rsidP="00F91837">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全国学力テストの問題はシンプルな計算問</w:t>
                      </w:r>
                      <w:r w:rsidR="003542C5" w:rsidRPr="00107EEB">
                        <w:rPr>
                          <w:rFonts w:asciiTheme="minorEastAsia" w:eastAsiaTheme="minorEastAsia" w:hAnsiTheme="minorEastAsia" w:hint="eastAsia"/>
                          <w:sz w:val="22"/>
                          <w:szCs w:val="22"/>
                        </w:rPr>
                        <w:t>題はほとんどなく、問題文から</w:t>
                      </w:r>
                      <w:r w:rsidR="003542C5" w:rsidRPr="00107EEB">
                        <w:rPr>
                          <w:rFonts w:asciiTheme="minorEastAsia" w:eastAsiaTheme="minorEastAsia" w:hAnsiTheme="minorEastAsia"/>
                          <w:sz w:val="22"/>
                          <w:szCs w:val="22"/>
                        </w:rPr>
                        <w:t>必要な情報を読み取</w:t>
                      </w:r>
                      <w:r w:rsidR="003542C5" w:rsidRPr="00107EEB">
                        <w:rPr>
                          <w:rFonts w:asciiTheme="minorEastAsia" w:eastAsiaTheme="minorEastAsia" w:hAnsiTheme="minorEastAsia" w:hint="eastAsia"/>
                          <w:sz w:val="22"/>
                          <w:szCs w:val="22"/>
                        </w:rPr>
                        <w:t>って</w:t>
                      </w:r>
                      <w:r w:rsidR="001935BA" w:rsidRPr="00107EEB">
                        <w:rPr>
                          <w:rFonts w:asciiTheme="minorEastAsia" w:eastAsiaTheme="minorEastAsia" w:hAnsiTheme="minorEastAsia" w:hint="eastAsia"/>
                          <w:sz w:val="22"/>
                          <w:szCs w:val="22"/>
                        </w:rPr>
                        <w:t>解答</w:t>
                      </w:r>
                      <w:r w:rsidR="003542C5" w:rsidRPr="00107EEB">
                        <w:rPr>
                          <w:rFonts w:asciiTheme="minorEastAsia" w:eastAsiaTheme="minorEastAsia" w:hAnsiTheme="minorEastAsia"/>
                          <w:sz w:val="22"/>
                          <w:szCs w:val="22"/>
                        </w:rPr>
                        <w:t>する問題</w:t>
                      </w:r>
                      <w:r w:rsidR="00144BB5" w:rsidRPr="00107EEB">
                        <w:rPr>
                          <w:rFonts w:asciiTheme="minorEastAsia" w:eastAsiaTheme="minorEastAsia" w:hAnsiTheme="minorEastAsia" w:hint="eastAsia"/>
                          <w:sz w:val="22"/>
                          <w:szCs w:val="22"/>
                        </w:rPr>
                        <w:t>が</w:t>
                      </w:r>
                      <w:r w:rsidR="00144BB5" w:rsidRPr="00107EEB">
                        <w:rPr>
                          <w:rFonts w:asciiTheme="minorEastAsia" w:eastAsiaTheme="minorEastAsia" w:hAnsiTheme="minorEastAsia"/>
                          <w:sz w:val="22"/>
                          <w:szCs w:val="22"/>
                        </w:rPr>
                        <w:t>ほとんど</w:t>
                      </w:r>
                      <w:r w:rsidR="00144BB5" w:rsidRPr="00107EEB">
                        <w:rPr>
                          <w:rFonts w:asciiTheme="minorEastAsia" w:eastAsiaTheme="minorEastAsia" w:hAnsiTheme="minorEastAsia" w:hint="eastAsia"/>
                          <w:sz w:val="22"/>
                          <w:szCs w:val="22"/>
                        </w:rPr>
                        <w:t>である。</w:t>
                      </w:r>
                      <w:r w:rsidR="00C64FEB" w:rsidRPr="00107EEB">
                        <w:rPr>
                          <w:rFonts w:asciiTheme="minorEastAsia" w:eastAsiaTheme="minorEastAsia" w:hAnsiTheme="minorEastAsia" w:hint="eastAsia"/>
                          <w:sz w:val="22"/>
                          <w:szCs w:val="22"/>
                        </w:rPr>
                        <w:t>山手台小学校の児童の</w:t>
                      </w:r>
                      <w:r w:rsidRPr="00107EEB">
                        <w:rPr>
                          <w:rFonts w:asciiTheme="minorEastAsia" w:eastAsiaTheme="minorEastAsia" w:hAnsiTheme="minorEastAsia" w:hint="eastAsia"/>
                          <w:sz w:val="22"/>
                          <w:szCs w:val="22"/>
                        </w:rPr>
                        <w:t>無解答率が</w:t>
                      </w:r>
                      <w:r w:rsidR="00C64FEB" w:rsidRPr="00107EEB">
                        <w:rPr>
                          <w:rFonts w:asciiTheme="minorEastAsia" w:eastAsiaTheme="minorEastAsia" w:hAnsiTheme="minorEastAsia" w:hint="eastAsia"/>
                          <w:sz w:val="22"/>
                          <w:szCs w:val="22"/>
                        </w:rPr>
                        <w:t>全体的に</w:t>
                      </w:r>
                      <w:r w:rsidRPr="00107EEB">
                        <w:rPr>
                          <w:rFonts w:asciiTheme="minorEastAsia" w:eastAsiaTheme="minorEastAsia" w:hAnsiTheme="minorEastAsia" w:hint="eastAsia"/>
                          <w:sz w:val="22"/>
                          <w:szCs w:val="22"/>
                        </w:rPr>
                        <w:t>低いということは子どもたちが最後まであきらめずに問</w:t>
                      </w:r>
                      <w:r w:rsidR="00DF7889" w:rsidRPr="00107EEB">
                        <w:rPr>
                          <w:rFonts w:asciiTheme="minorEastAsia" w:eastAsiaTheme="minorEastAsia" w:hAnsiTheme="minorEastAsia" w:hint="eastAsia"/>
                          <w:sz w:val="22"/>
                          <w:szCs w:val="22"/>
                        </w:rPr>
                        <w:t>題に取り組んだ</w:t>
                      </w:r>
                      <w:r w:rsidR="00CF1E83" w:rsidRPr="00107EEB">
                        <w:rPr>
                          <w:rFonts w:asciiTheme="minorEastAsia" w:eastAsiaTheme="minorEastAsia" w:hAnsiTheme="minorEastAsia" w:hint="eastAsia"/>
                          <w:sz w:val="22"/>
                          <w:szCs w:val="22"/>
                        </w:rPr>
                        <w:t>結果</w:t>
                      </w:r>
                      <w:r w:rsidR="00CF1E83" w:rsidRPr="00107EEB">
                        <w:rPr>
                          <w:rFonts w:asciiTheme="minorEastAsia" w:eastAsiaTheme="minorEastAsia" w:hAnsiTheme="minorEastAsia"/>
                          <w:sz w:val="22"/>
                          <w:szCs w:val="22"/>
                        </w:rPr>
                        <w:t>だ</w:t>
                      </w:r>
                      <w:r w:rsidR="00DF7889" w:rsidRPr="00107EEB">
                        <w:rPr>
                          <w:rFonts w:asciiTheme="minorEastAsia" w:eastAsiaTheme="minorEastAsia" w:hAnsiTheme="minorEastAsia" w:hint="eastAsia"/>
                          <w:sz w:val="22"/>
                          <w:szCs w:val="22"/>
                        </w:rPr>
                        <w:t>と言える。</w:t>
                      </w:r>
                      <w:r w:rsidR="00CF05E0" w:rsidRPr="00107EEB">
                        <w:rPr>
                          <w:rFonts w:asciiTheme="minorEastAsia" w:eastAsiaTheme="minorEastAsia" w:hAnsiTheme="minorEastAsia" w:hint="eastAsia"/>
                          <w:sz w:val="22"/>
                          <w:szCs w:val="22"/>
                        </w:rPr>
                        <w:t>ただ、</w:t>
                      </w:r>
                      <w:r w:rsidR="00CF05E0" w:rsidRPr="00107EEB">
                        <w:rPr>
                          <w:rFonts w:asciiTheme="minorEastAsia" w:eastAsiaTheme="minorEastAsia" w:hAnsiTheme="minorEastAsia"/>
                          <w:sz w:val="22"/>
                          <w:szCs w:val="22"/>
                        </w:rPr>
                        <w:t>やはり記述式の問題には抵抗感があるようである。</w:t>
                      </w:r>
                      <w:r w:rsidR="00CF05E0" w:rsidRPr="00107EEB">
                        <w:rPr>
                          <w:rFonts w:asciiTheme="minorEastAsia" w:eastAsiaTheme="minorEastAsia" w:hAnsiTheme="minorEastAsia" w:hint="eastAsia"/>
                          <w:sz w:val="22"/>
                          <w:szCs w:val="22"/>
                        </w:rPr>
                        <w:t>算数の</w:t>
                      </w:r>
                      <w:r w:rsidR="00CF05E0" w:rsidRPr="00107EEB">
                        <w:rPr>
                          <w:rFonts w:asciiTheme="minorEastAsia" w:eastAsiaTheme="minorEastAsia" w:hAnsiTheme="minorEastAsia"/>
                          <w:sz w:val="22"/>
                          <w:szCs w:val="22"/>
                        </w:rPr>
                        <w:t>問題文から必要な情報を読み取ったり、図やグラフ</w:t>
                      </w:r>
                      <w:r w:rsidR="00CF05E0" w:rsidRPr="00107EEB">
                        <w:rPr>
                          <w:rFonts w:asciiTheme="minorEastAsia" w:eastAsiaTheme="minorEastAsia" w:hAnsiTheme="minorEastAsia" w:hint="eastAsia"/>
                          <w:sz w:val="22"/>
                          <w:szCs w:val="22"/>
                        </w:rPr>
                        <w:t>の</w:t>
                      </w:r>
                      <w:r w:rsidR="00CF05E0" w:rsidRPr="00107EEB">
                        <w:rPr>
                          <w:rFonts w:asciiTheme="minorEastAsia" w:eastAsiaTheme="minorEastAsia" w:hAnsiTheme="minorEastAsia"/>
                          <w:sz w:val="22"/>
                          <w:szCs w:val="22"/>
                        </w:rPr>
                        <w:t>意味を読み取るの</w:t>
                      </w:r>
                      <w:r w:rsidR="00CF05E0" w:rsidRPr="00107EEB">
                        <w:rPr>
                          <w:rFonts w:asciiTheme="minorEastAsia" w:eastAsiaTheme="minorEastAsia" w:hAnsiTheme="minorEastAsia" w:hint="eastAsia"/>
                          <w:sz w:val="22"/>
                          <w:szCs w:val="22"/>
                        </w:rPr>
                        <w:t>に必要なのが</w:t>
                      </w:r>
                      <w:r w:rsidR="00CF05E0" w:rsidRPr="00107EEB">
                        <w:rPr>
                          <w:rFonts w:asciiTheme="minorEastAsia" w:eastAsiaTheme="minorEastAsia" w:hAnsiTheme="minorEastAsia"/>
                          <w:sz w:val="22"/>
                          <w:szCs w:val="22"/>
                        </w:rPr>
                        <w:t>読解力</w:t>
                      </w:r>
                      <w:r w:rsidR="00CF05E0" w:rsidRPr="00107EEB">
                        <w:rPr>
                          <w:rFonts w:asciiTheme="minorEastAsia" w:eastAsiaTheme="minorEastAsia" w:hAnsiTheme="minorEastAsia" w:hint="eastAsia"/>
                          <w:sz w:val="22"/>
                          <w:szCs w:val="22"/>
                        </w:rPr>
                        <w:t>である。</w:t>
                      </w:r>
                      <w:r w:rsidR="00144BB5" w:rsidRPr="00107EEB">
                        <w:rPr>
                          <w:rFonts w:asciiTheme="minorEastAsia" w:eastAsiaTheme="minorEastAsia" w:hAnsiTheme="minorEastAsia" w:hint="eastAsia"/>
                          <w:sz w:val="22"/>
                          <w:szCs w:val="22"/>
                        </w:rPr>
                        <w:t>よって</w:t>
                      </w:r>
                      <w:r w:rsidR="00CF05E0" w:rsidRPr="00107EEB">
                        <w:rPr>
                          <w:rFonts w:asciiTheme="minorEastAsia" w:eastAsiaTheme="minorEastAsia" w:hAnsiTheme="minorEastAsia" w:hint="eastAsia"/>
                          <w:sz w:val="22"/>
                          <w:szCs w:val="22"/>
                        </w:rPr>
                        <w:t>、</w:t>
                      </w:r>
                      <w:r w:rsidR="00CF05E0" w:rsidRPr="00107EEB">
                        <w:rPr>
                          <w:rFonts w:asciiTheme="minorEastAsia" w:eastAsiaTheme="minorEastAsia" w:hAnsiTheme="minorEastAsia"/>
                          <w:sz w:val="22"/>
                          <w:szCs w:val="22"/>
                        </w:rPr>
                        <w:t>算数科でも</w:t>
                      </w:r>
                      <w:r w:rsidR="00144BB5" w:rsidRPr="00107EEB">
                        <w:rPr>
                          <w:rFonts w:asciiTheme="minorEastAsia" w:eastAsiaTheme="minorEastAsia" w:hAnsiTheme="minorEastAsia" w:hint="eastAsia"/>
                          <w:sz w:val="22"/>
                          <w:szCs w:val="22"/>
                        </w:rPr>
                        <w:t>引き続き</w:t>
                      </w:r>
                      <w:r w:rsidR="00144BB5" w:rsidRPr="00107EEB">
                        <w:rPr>
                          <w:rFonts w:asciiTheme="minorEastAsia" w:eastAsiaTheme="minorEastAsia" w:hAnsiTheme="minorEastAsia"/>
                          <w:sz w:val="22"/>
                          <w:szCs w:val="22"/>
                        </w:rPr>
                        <w:t>リーディングスキルの向上を目指し</w:t>
                      </w:r>
                      <w:r w:rsidR="00144BB5" w:rsidRPr="00107EEB">
                        <w:rPr>
                          <w:rFonts w:asciiTheme="minorEastAsia" w:eastAsiaTheme="minorEastAsia" w:hAnsiTheme="minorEastAsia" w:hint="eastAsia"/>
                          <w:sz w:val="22"/>
                          <w:szCs w:val="22"/>
                        </w:rPr>
                        <w:t>た</w:t>
                      </w:r>
                      <w:r w:rsidR="00144BB5" w:rsidRPr="00107EEB">
                        <w:rPr>
                          <w:rFonts w:asciiTheme="minorEastAsia" w:eastAsiaTheme="minorEastAsia" w:hAnsiTheme="minorEastAsia"/>
                          <w:sz w:val="22"/>
                          <w:szCs w:val="22"/>
                        </w:rPr>
                        <w:t>取り組みを</w:t>
                      </w:r>
                      <w:r w:rsidR="007E61D1" w:rsidRPr="00107EEB">
                        <w:rPr>
                          <w:rFonts w:asciiTheme="minorEastAsia" w:eastAsiaTheme="minorEastAsia" w:hAnsiTheme="minorEastAsia" w:hint="eastAsia"/>
                          <w:sz w:val="22"/>
                          <w:szCs w:val="22"/>
                        </w:rPr>
                        <w:t>進める</w:t>
                      </w:r>
                      <w:r w:rsidR="007E61D1" w:rsidRPr="00107EEB">
                        <w:rPr>
                          <w:rFonts w:asciiTheme="minorEastAsia" w:eastAsiaTheme="minorEastAsia" w:hAnsiTheme="minorEastAsia"/>
                          <w:sz w:val="22"/>
                          <w:szCs w:val="22"/>
                        </w:rPr>
                        <w:t>とともに、</w:t>
                      </w:r>
                      <w:r w:rsidR="007E61D1" w:rsidRPr="00107EEB">
                        <w:rPr>
                          <w:rFonts w:asciiTheme="minorEastAsia" w:eastAsiaTheme="minorEastAsia" w:hAnsiTheme="minorEastAsia" w:hint="eastAsia"/>
                          <w:sz w:val="22"/>
                          <w:szCs w:val="22"/>
                        </w:rPr>
                        <w:t>問題文から</w:t>
                      </w:r>
                      <w:r w:rsidR="007E61D1" w:rsidRPr="00107EEB">
                        <w:rPr>
                          <w:rFonts w:asciiTheme="minorEastAsia" w:eastAsiaTheme="minorEastAsia" w:hAnsiTheme="minorEastAsia"/>
                          <w:sz w:val="22"/>
                          <w:szCs w:val="22"/>
                        </w:rPr>
                        <w:t>読み取った</w:t>
                      </w:r>
                      <w:r w:rsidR="007E61D1" w:rsidRPr="00107EEB">
                        <w:rPr>
                          <w:rFonts w:asciiTheme="minorEastAsia" w:eastAsiaTheme="minorEastAsia" w:hAnsiTheme="minorEastAsia" w:hint="eastAsia"/>
                          <w:sz w:val="22"/>
                          <w:szCs w:val="22"/>
                        </w:rPr>
                        <w:t>内容を自ら</w:t>
                      </w:r>
                      <w:r w:rsidR="007E61D1" w:rsidRPr="00107EEB">
                        <w:rPr>
                          <w:rFonts w:asciiTheme="minorEastAsia" w:eastAsiaTheme="minorEastAsia" w:hAnsiTheme="minorEastAsia"/>
                          <w:sz w:val="22"/>
                          <w:szCs w:val="22"/>
                        </w:rPr>
                        <w:t>図式化できるよう</w:t>
                      </w:r>
                      <w:r w:rsidR="007E61D1" w:rsidRPr="00107EEB">
                        <w:rPr>
                          <w:rFonts w:asciiTheme="minorEastAsia" w:eastAsiaTheme="minorEastAsia" w:hAnsiTheme="minorEastAsia" w:hint="eastAsia"/>
                          <w:sz w:val="22"/>
                          <w:szCs w:val="22"/>
                        </w:rPr>
                        <w:t>に</w:t>
                      </w:r>
                      <w:r w:rsidR="007E61D1" w:rsidRPr="00107EEB">
                        <w:rPr>
                          <w:rFonts w:asciiTheme="minorEastAsia" w:eastAsiaTheme="minorEastAsia" w:hAnsiTheme="minorEastAsia"/>
                          <w:sz w:val="22"/>
                          <w:szCs w:val="22"/>
                        </w:rPr>
                        <w:t>支援する必要があると考える</w:t>
                      </w:r>
                      <w:r w:rsidR="00144BB5" w:rsidRPr="00107EEB">
                        <w:rPr>
                          <w:rFonts w:asciiTheme="minorEastAsia" w:eastAsiaTheme="minorEastAsia" w:hAnsiTheme="minorEastAsia"/>
                          <w:sz w:val="22"/>
                          <w:szCs w:val="22"/>
                        </w:rPr>
                        <w:t>。</w:t>
                      </w:r>
                    </w:p>
                    <w:p w:rsidR="00F91837" w:rsidRPr="00F91837" w:rsidRDefault="00F91837" w:rsidP="00F91837">
                      <w:pPr>
                        <w:ind w:firstLineChars="100" w:firstLine="203"/>
                        <w:rPr>
                          <w:rFonts w:ascii="ＭＳ Ｐゴシック" w:eastAsia="ＭＳ Ｐゴシック" w:hAnsi="ＭＳ Ｐゴシック"/>
                          <w:sz w:val="22"/>
                          <w:szCs w:val="22"/>
                        </w:rPr>
                      </w:pPr>
                    </w:p>
                    <w:p w:rsidR="00AB5210" w:rsidRPr="00F91837" w:rsidRDefault="00AB5210" w:rsidP="00AB5210">
                      <w:pPr>
                        <w:rPr>
                          <w:rFonts w:ascii="ＭＳ Ｐゴシック" w:eastAsia="ＭＳ Ｐゴシック" w:hAnsi="ＭＳ Ｐゴシック"/>
                          <w:sz w:val="22"/>
                          <w:szCs w:val="22"/>
                        </w:rPr>
                      </w:pPr>
                    </w:p>
                    <w:p w:rsidR="00EC5900" w:rsidRPr="00AB5210" w:rsidRDefault="00EC5900" w:rsidP="00D1346C">
                      <w:pPr>
                        <w:rPr>
                          <w:rFonts w:ascii="ＭＳ Ｐゴシック" w:eastAsia="ＭＳ Ｐゴシック" w:hAnsi="ＭＳ Ｐゴシック"/>
                          <w:sz w:val="22"/>
                          <w:szCs w:val="22"/>
                        </w:rPr>
                      </w:pPr>
                    </w:p>
                    <w:p w:rsidR="00EC5900" w:rsidRDefault="00EC5900" w:rsidP="00D1346C">
                      <w:pPr>
                        <w:rPr>
                          <w:rFonts w:ascii="ＭＳ Ｐゴシック" w:eastAsia="ＭＳ Ｐゴシック" w:hAnsi="ＭＳ Ｐゴシック"/>
                          <w:sz w:val="22"/>
                          <w:szCs w:val="22"/>
                        </w:rPr>
                      </w:pPr>
                    </w:p>
                    <w:p w:rsidR="00EC5900" w:rsidRDefault="00EC5900" w:rsidP="00D1346C">
                      <w:pPr>
                        <w:rPr>
                          <w:rFonts w:ascii="ＭＳ Ｐゴシック" w:eastAsia="ＭＳ Ｐゴシック" w:hAnsi="ＭＳ Ｐゴシック"/>
                          <w:sz w:val="22"/>
                          <w:szCs w:val="22"/>
                        </w:rPr>
                      </w:pPr>
                    </w:p>
                  </w:txbxContent>
                </v:textbox>
              </v:shape>
            </w:pict>
          </mc:Fallback>
        </mc:AlternateContent>
      </w:r>
    </w:p>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693853" w:rsidRDefault="00693853" w:rsidP="00D1346C"/>
    <w:p w:rsidR="005A3BA2" w:rsidRDefault="005A3BA2" w:rsidP="00F91837">
      <w:pPr>
        <w:rPr>
          <w:rFonts w:ascii="HG丸ｺﾞｼｯｸM-PRO" w:eastAsia="HG丸ｺﾞｼｯｸM-PRO"/>
          <w:color w:val="4F81BD"/>
          <w:sz w:val="36"/>
          <w:szCs w:val="36"/>
        </w:rPr>
      </w:pPr>
    </w:p>
    <w:p w:rsidR="000C45A2" w:rsidRPr="002F1BC0" w:rsidRDefault="000C45A2" w:rsidP="00EC5900">
      <w:pPr>
        <w:jc w:val="center"/>
        <w:rPr>
          <w:rFonts w:ascii="HG丸ｺﾞｼｯｸM-PRO" w:eastAsia="HG丸ｺﾞｼｯｸM-PRO"/>
          <w:color w:val="4F81BD"/>
          <w:sz w:val="36"/>
          <w:szCs w:val="36"/>
        </w:rPr>
      </w:pPr>
      <w:r w:rsidRPr="002F1BC0">
        <w:rPr>
          <w:rFonts w:ascii="HG丸ｺﾞｼｯｸM-PRO" w:eastAsia="HG丸ｺﾞｼｯｸM-PRO" w:hint="eastAsia"/>
          <w:color w:val="4F81BD"/>
          <w:sz w:val="36"/>
          <w:szCs w:val="36"/>
        </w:rPr>
        <w:lastRenderedPageBreak/>
        <w:t>○●経年比較●○</w:t>
      </w:r>
    </w:p>
    <w:p w:rsidR="000C45A2" w:rsidRPr="00B37103" w:rsidRDefault="00277407" w:rsidP="000C45A2">
      <w:pPr>
        <w:jc w:val="center"/>
        <w:rPr>
          <w:rFonts w:ascii="HG丸ｺﾞｼｯｸM-PRO" w:eastAsia="HG丸ｺﾞｼｯｸM-PRO"/>
          <w:color w:val="76923C"/>
          <w:szCs w:val="21"/>
        </w:rPr>
      </w:pPr>
      <w:r>
        <w:rPr>
          <w:rFonts w:ascii="HG丸ｺﾞｼｯｸM-PRO" w:eastAsia="HG丸ｺﾞｼｯｸM-PRO"/>
          <w:noProof/>
          <w:color w:val="76923C"/>
          <w:szCs w:val="21"/>
        </w:rPr>
        <mc:AlternateContent>
          <mc:Choice Requires="wps">
            <w:drawing>
              <wp:anchor distT="0" distB="0" distL="114300" distR="114300" simplePos="0" relativeHeight="251651072" behindDoc="0" locked="0" layoutInCell="1" allowOverlap="1">
                <wp:simplePos x="0" y="0"/>
                <wp:positionH relativeFrom="column">
                  <wp:posOffset>3175636</wp:posOffset>
                </wp:positionH>
                <wp:positionV relativeFrom="paragraph">
                  <wp:posOffset>62865</wp:posOffset>
                </wp:positionV>
                <wp:extent cx="2951480" cy="1885950"/>
                <wp:effectExtent l="0" t="0" r="20320" b="190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885950"/>
                        </a:xfrm>
                        <a:prstGeom prst="rect">
                          <a:avLst/>
                        </a:prstGeom>
                        <a:solidFill>
                          <a:srgbClr val="FFFFFF"/>
                        </a:solidFill>
                        <a:ln w="9525">
                          <a:solidFill>
                            <a:srgbClr val="000000"/>
                          </a:solidFill>
                          <a:miter lim="800000"/>
                          <a:headEnd/>
                          <a:tailEnd/>
                        </a:ln>
                      </wps:spPr>
                      <wps:txbx>
                        <w:txbxContent>
                          <w:p w:rsid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学力高位層と学力低位層、</w:t>
                            </w:r>
                            <w:r w:rsidR="007B5055" w:rsidRPr="00AB25C3">
                              <w:rPr>
                                <w:rFonts w:ascii="ＭＳ Ｐゴシック" w:eastAsia="ＭＳ Ｐゴシック" w:hAnsi="ＭＳ Ｐゴシック" w:hint="eastAsia"/>
                                <w:sz w:val="22"/>
                                <w:szCs w:val="22"/>
                              </w:rPr>
                              <w:t>エンパワー</w:t>
                            </w:r>
                            <w:r w:rsidRPr="00AB25C3">
                              <w:rPr>
                                <w:rFonts w:ascii="ＭＳ Ｐゴシック" w:eastAsia="ＭＳ Ｐゴシック" w:hAnsi="ＭＳ Ｐゴシック" w:hint="eastAsia"/>
                                <w:sz w:val="22"/>
                                <w:szCs w:val="22"/>
                              </w:rPr>
                              <w:t>層</w:t>
                            </w:r>
                          </w:p>
                          <w:p w:rsidR="000C45A2" w:rsidRP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についての分析</w:t>
                            </w:r>
                          </w:p>
                          <w:p w:rsidR="00971B92" w:rsidRPr="00971B92" w:rsidRDefault="003A178D" w:rsidP="00971B92">
                            <w:pPr>
                              <w:ind w:left="608" w:hangingChars="300" w:hanging="608"/>
                              <w:rPr>
                                <w:sz w:val="22"/>
                                <w:szCs w:val="22"/>
                              </w:rPr>
                            </w:pPr>
                            <w:r>
                              <w:rPr>
                                <w:rFonts w:hint="eastAsia"/>
                                <w:sz w:val="22"/>
                                <w:szCs w:val="22"/>
                              </w:rPr>
                              <w:t>国語</w:t>
                            </w:r>
                            <w:r>
                              <w:rPr>
                                <w:sz w:val="22"/>
                                <w:szCs w:val="22"/>
                              </w:rPr>
                              <w:t>：前回より学力</w:t>
                            </w:r>
                            <w:r>
                              <w:rPr>
                                <w:rFonts w:hint="eastAsia"/>
                                <w:sz w:val="22"/>
                                <w:szCs w:val="22"/>
                              </w:rPr>
                              <w:t>高位</w:t>
                            </w:r>
                            <w:r>
                              <w:rPr>
                                <w:sz w:val="22"/>
                                <w:szCs w:val="22"/>
                              </w:rPr>
                              <w:t>層</w:t>
                            </w:r>
                            <w:r>
                              <w:rPr>
                                <w:rFonts w:hint="eastAsia"/>
                                <w:sz w:val="22"/>
                                <w:szCs w:val="22"/>
                              </w:rPr>
                              <w:t>の</w:t>
                            </w:r>
                            <w:r w:rsidR="00493F70">
                              <w:rPr>
                                <w:sz w:val="22"/>
                                <w:szCs w:val="22"/>
                              </w:rPr>
                              <w:t>児童</w:t>
                            </w:r>
                            <w:r w:rsidR="00493F70">
                              <w:rPr>
                                <w:rFonts w:hint="eastAsia"/>
                                <w:sz w:val="22"/>
                                <w:szCs w:val="22"/>
                              </w:rPr>
                              <w:t>が</w:t>
                            </w:r>
                            <w:r w:rsidR="00493F70">
                              <w:rPr>
                                <w:sz w:val="22"/>
                                <w:szCs w:val="22"/>
                              </w:rPr>
                              <w:t>増加し、</w:t>
                            </w:r>
                            <w:r>
                              <w:rPr>
                                <w:rFonts w:hint="eastAsia"/>
                                <w:sz w:val="22"/>
                                <w:szCs w:val="22"/>
                              </w:rPr>
                              <w:t>低位</w:t>
                            </w:r>
                            <w:r w:rsidR="00971B92">
                              <w:rPr>
                                <w:sz w:val="22"/>
                                <w:szCs w:val="22"/>
                              </w:rPr>
                              <w:t>層の児童</w:t>
                            </w:r>
                            <w:r w:rsidR="00971B92">
                              <w:rPr>
                                <w:rFonts w:hint="eastAsia"/>
                                <w:sz w:val="22"/>
                                <w:szCs w:val="22"/>
                              </w:rPr>
                              <w:t>も</w:t>
                            </w:r>
                            <w:r>
                              <w:rPr>
                                <w:sz w:val="22"/>
                                <w:szCs w:val="22"/>
                              </w:rPr>
                              <w:t>大幅に</w:t>
                            </w:r>
                            <w:r w:rsidR="00971B92">
                              <w:rPr>
                                <w:rFonts w:hint="eastAsia"/>
                                <w:sz w:val="22"/>
                                <w:szCs w:val="22"/>
                              </w:rPr>
                              <w:t>減少し、良い傾向</w:t>
                            </w:r>
                            <w:r w:rsidR="00971B92">
                              <w:rPr>
                                <w:sz w:val="22"/>
                                <w:szCs w:val="22"/>
                              </w:rPr>
                              <w:t>にある。</w:t>
                            </w:r>
                            <w:r w:rsidR="00971B92">
                              <w:rPr>
                                <w:rFonts w:hint="eastAsia"/>
                                <w:sz w:val="22"/>
                                <w:szCs w:val="22"/>
                              </w:rPr>
                              <w:t>しかし</w:t>
                            </w:r>
                            <w:r w:rsidR="00971B92">
                              <w:rPr>
                                <w:sz w:val="22"/>
                                <w:szCs w:val="22"/>
                              </w:rPr>
                              <w:t>、</w:t>
                            </w:r>
                            <w:r w:rsidR="00971B92">
                              <w:rPr>
                                <w:rFonts w:hint="eastAsia"/>
                                <w:sz w:val="22"/>
                                <w:szCs w:val="22"/>
                              </w:rPr>
                              <w:t>まだ</w:t>
                            </w:r>
                            <w:r w:rsidR="00971B92">
                              <w:rPr>
                                <w:sz w:val="22"/>
                                <w:szCs w:val="22"/>
                              </w:rPr>
                              <w:t>高位層より低位層の方が多い</w:t>
                            </w:r>
                            <w:r w:rsidR="00971B92">
                              <w:rPr>
                                <w:rFonts w:hint="eastAsia"/>
                                <w:sz w:val="22"/>
                                <w:szCs w:val="22"/>
                              </w:rPr>
                              <w:t>ため</w:t>
                            </w:r>
                            <w:r w:rsidR="00971B92">
                              <w:rPr>
                                <w:sz w:val="22"/>
                                <w:szCs w:val="22"/>
                              </w:rPr>
                              <w:t>、低位層の底上げが必要である。</w:t>
                            </w:r>
                          </w:p>
                          <w:p w:rsidR="00493F70" w:rsidRDefault="00493F70" w:rsidP="00493F70">
                            <w:pPr>
                              <w:ind w:left="608" w:hangingChars="300" w:hanging="608"/>
                              <w:rPr>
                                <w:sz w:val="22"/>
                                <w:szCs w:val="22"/>
                              </w:rPr>
                            </w:pPr>
                            <w:r>
                              <w:rPr>
                                <w:rFonts w:hint="eastAsia"/>
                                <w:sz w:val="22"/>
                                <w:szCs w:val="22"/>
                              </w:rPr>
                              <w:t>算数</w:t>
                            </w:r>
                            <w:r>
                              <w:rPr>
                                <w:sz w:val="22"/>
                                <w:szCs w:val="22"/>
                              </w:rPr>
                              <w:t>：</w:t>
                            </w:r>
                            <w:r w:rsidR="00971B92">
                              <w:rPr>
                                <w:rFonts w:hint="eastAsia"/>
                                <w:sz w:val="22"/>
                                <w:szCs w:val="22"/>
                              </w:rPr>
                              <w:t>前回</w:t>
                            </w:r>
                            <w:r w:rsidR="00971B92">
                              <w:rPr>
                                <w:sz w:val="22"/>
                                <w:szCs w:val="22"/>
                              </w:rPr>
                              <w:t>より</w:t>
                            </w:r>
                            <w:r w:rsidR="00971B92">
                              <w:rPr>
                                <w:rFonts w:hint="eastAsia"/>
                                <w:sz w:val="22"/>
                                <w:szCs w:val="22"/>
                              </w:rPr>
                              <w:t>学力</w:t>
                            </w:r>
                            <w:r w:rsidR="00971B92">
                              <w:rPr>
                                <w:sz w:val="22"/>
                                <w:szCs w:val="22"/>
                              </w:rPr>
                              <w:t>高位層</w:t>
                            </w:r>
                            <w:r w:rsidR="00971B92">
                              <w:rPr>
                                <w:rFonts w:hint="eastAsia"/>
                                <w:sz w:val="22"/>
                                <w:szCs w:val="22"/>
                              </w:rPr>
                              <w:t>・</w:t>
                            </w:r>
                            <w:r w:rsidR="00971B92">
                              <w:rPr>
                                <w:sz w:val="22"/>
                                <w:szCs w:val="22"/>
                              </w:rPr>
                              <w:t>低位層共に</w:t>
                            </w:r>
                            <w:r w:rsidR="00971B92">
                              <w:rPr>
                                <w:rFonts w:hint="eastAsia"/>
                                <w:sz w:val="22"/>
                                <w:szCs w:val="22"/>
                              </w:rPr>
                              <w:t>減少した</w:t>
                            </w:r>
                            <w:r w:rsidR="00971B92">
                              <w:rPr>
                                <w:sz w:val="22"/>
                                <w:szCs w:val="22"/>
                              </w:rPr>
                              <w:t>。</w:t>
                            </w:r>
                          </w:p>
                          <w:p w:rsidR="00971B92" w:rsidRPr="00971B92" w:rsidRDefault="00971B92" w:rsidP="00493F70">
                            <w:pPr>
                              <w:ind w:left="608" w:hangingChars="300" w:hanging="608"/>
                              <w:rPr>
                                <w:sz w:val="22"/>
                                <w:szCs w:val="22"/>
                              </w:rPr>
                            </w:pPr>
                            <w:r>
                              <w:rPr>
                                <w:rFonts w:hint="eastAsia"/>
                                <w:sz w:val="22"/>
                                <w:szCs w:val="22"/>
                              </w:rPr>
                              <w:t xml:space="preserve">　</w:t>
                            </w:r>
                            <w:r>
                              <w:rPr>
                                <w:sz w:val="22"/>
                                <w:szCs w:val="22"/>
                              </w:rPr>
                              <w:t xml:space="preserve">　</w:t>
                            </w:r>
                            <w:r>
                              <w:rPr>
                                <w:rFonts w:hint="eastAsia"/>
                                <w:sz w:val="22"/>
                                <w:szCs w:val="22"/>
                              </w:rPr>
                              <w:t xml:space="preserve">　</w:t>
                            </w:r>
                            <w:r w:rsidR="000C31A6">
                              <w:rPr>
                                <w:rFonts w:hint="eastAsia"/>
                                <w:sz w:val="22"/>
                                <w:szCs w:val="22"/>
                              </w:rPr>
                              <w:t>問題を</w:t>
                            </w:r>
                            <w:r w:rsidR="000C31A6">
                              <w:rPr>
                                <w:sz w:val="22"/>
                                <w:szCs w:val="22"/>
                              </w:rPr>
                              <w:t>読み取る力と</w:t>
                            </w:r>
                            <w:r w:rsidR="000C31A6">
                              <w:rPr>
                                <w:rFonts w:hint="eastAsia"/>
                                <w:sz w:val="22"/>
                                <w:szCs w:val="22"/>
                              </w:rPr>
                              <w:t>自分の</w:t>
                            </w:r>
                            <w:r w:rsidR="000C31A6">
                              <w:rPr>
                                <w:sz w:val="22"/>
                                <w:szCs w:val="22"/>
                              </w:rPr>
                              <w:t>考えを</w:t>
                            </w:r>
                            <w:r w:rsidR="000C31A6">
                              <w:rPr>
                                <w:rFonts w:hint="eastAsia"/>
                                <w:sz w:val="22"/>
                                <w:szCs w:val="22"/>
                              </w:rPr>
                              <w:t>書く記述式</w:t>
                            </w:r>
                            <w:r w:rsidR="000C31A6">
                              <w:rPr>
                                <w:sz w:val="22"/>
                                <w:szCs w:val="22"/>
                              </w:rPr>
                              <w:t>問題の抵抗をなくすために、普段から問題解決の流れを徹底する必要がある。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50.05pt;margin-top:4.95pt;width:232.4pt;height:1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">
                <v:textbox inset="5.85pt,.7pt,5.85pt,.7pt">
                  <w:txbxContent>
                    <w:p w:rsid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学力高位層と学力低位層、</w:t>
                      </w:r>
                      <w:r w:rsidR="007B5055" w:rsidRPr="00AB25C3">
                        <w:rPr>
                          <w:rFonts w:ascii="ＭＳ Ｐゴシック" w:eastAsia="ＭＳ Ｐゴシック" w:hAnsi="ＭＳ Ｐゴシック" w:hint="eastAsia"/>
                          <w:sz w:val="22"/>
                          <w:szCs w:val="22"/>
                        </w:rPr>
                        <w:t>エンパワー</w:t>
                      </w:r>
                      <w:r w:rsidRPr="00AB25C3">
                        <w:rPr>
                          <w:rFonts w:ascii="ＭＳ Ｐゴシック" w:eastAsia="ＭＳ Ｐゴシック" w:hAnsi="ＭＳ Ｐゴシック" w:hint="eastAsia"/>
                          <w:sz w:val="22"/>
                          <w:szCs w:val="22"/>
                        </w:rPr>
                        <w:t>層</w:t>
                      </w:r>
                    </w:p>
                    <w:p w:rsidR="000C45A2" w:rsidRPr="00AB25C3"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についての分析</w:t>
                      </w:r>
                    </w:p>
                    <w:p w:rsidR="00971B92" w:rsidRPr="00971B92" w:rsidRDefault="003A178D" w:rsidP="00971B92">
                      <w:pPr>
                        <w:ind w:left="608" w:hangingChars="300" w:hanging="608"/>
                        <w:rPr>
                          <w:rFonts w:hint="eastAsia"/>
                          <w:sz w:val="22"/>
                          <w:szCs w:val="22"/>
                        </w:rPr>
                      </w:pPr>
                      <w:r>
                        <w:rPr>
                          <w:rFonts w:hint="eastAsia"/>
                          <w:sz w:val="22"/>
                          <w:szCs w:val="22"/>
                        </w:rPr>
                        <w:t>国語</w:t>
                      </w:r>
                      <w:r>
                        <w:rPr>
                          <w:sz w:val="22"/>
                          <w:szCs w:val="22"/>
                        </w:rPr>
                        <w:t>：前回より学力</w:t>
                      </w:r>
                      <w:r>
                        <w:rPr>
                          <w:rFonts w:hint="eastAsia"/>
                          <w:sz w:val="22"/>
                          <w:szCs w:val="22"/>
                        </w:rPr>
                        <w:t>高位</w:t>
                      </w:r>
                      <w:r>
                        <w:rPr>
                          <w:sz w:val="22"/>
                          <w:szCs w:val="22"/>
                        </w:rPr>
                        <w:t>層</w:t>
                      </w:r>
                      <w:r>
                        <w:rPr>
                          <w:rFonts w:hint="eastAsia"/>
                          <w:sz w:val="22"/>
                          <w:szCs w:val="22"/>
                        </w:rPr>
                        <w:t>の</w:t>
                      </w:r>
                      <w:r w:rsidR="00493F70">
                        <w:rPr>
                          <w:sz w:val="22"/>
                          <w:szCs w:val="22"/>
                        </w:rPr>
                        <w:t>児童</w:t>
                      </w:r>
                      <w:r w:rsidR="00493F70">
                        <w:rPr>
                          <w:rFonts w:hint="eastAsia"/>
                          <w:sz w:val="22"/>
                          <w:szCs w:val="22"/>
                        </w:rPr>
                        <w:t>が</w:t>
                      </w:r>
                      <w:r w:rsidR="00493F70">
                        <w:rPr>
                          <w:sz w:val="22"/>
                          <w:szCs w:val="22"/>
                        </w:rPr>
                        <w:t>増加し、</w:t>
                      </w:r>
                      <w:r>
                        <w:rPr>
                          <w:rFonts w:hint="eastAsia"/>
                          <w:sz w:val="22"/>
                          <w:szCs w:val="22"/>
                        </w:rPr>
                        <w:t>低位</w:t>
                      </w:r>
                      <w:r w:rsidR="00971B92">
                        <w:rPr>
                          <w:sz w:val="22"/>
                          <w:szCs w:val="22"/>
                        </w:rPr>
                        <w:t>層の児童</w:t>
                      </w:r>
                      <w:r w:rsidR="00971B92">
                        <w:rPr>
                          <w:rFonts w:hint="eastAsia"/>
                          <w:sz w:val="22"/>
                          <w:szCs w:val="22"/>
                        </w:rPr>
                        <w:t>も</w:t>
                      </w:r>
                      <w:r>
                        <w:rPr>
                          <w:sz w:val="22"/>
                          <w:szCs w:val="22"/>
                        </w:rPr>
                        <w:t>大幅に</w:t>
                      </w:r>
                      <w:r w:rsidR="00971B92">
                        <w:rPr>
                          <w:rFonts w:hint="eastAsia"/>
                          <w:sz w:val="22"/>
                          <w:szCs w:val="22"/>
                        </w:rPr>
                        <w:t>減少し、良い傾向</w:t>
                      </w:r>
                      <w:r w:rsidR="00971B92">
                        <w:rPr>
                          <w:sz w:val="22"/>
                          <w:szCs w:val="22"/>
                        </w:rPr>
                        <w:t>にある。</w:t>
                      </w:r>
                      <w:r w:rsidR="00971B92">
                        <w:rPr>
                          <w:rFonts w:hint="eastAsia"/>
                          <w:sz w:val="22"/>
                          <w:szCs w:val="22"/>
                        </w:rPr>
                        <w:t>しかし</w:t>
                      </w:r>
                      <w:r w:rsidR="00971B92">
                        <w:rPr>
                          <w:sz w:val="22"/>
                          <w:szCs w:val="22"/>
                        </w:rPr>
                        <w:t>、</w:t>
                      </w:r>
                      <w:r w:rsidR="00971B92">
                        <w:rPr>
                          <w:rFonts w:hint="eastAsia"/>
                          <w:sz w:val="22"/>
                          <w:szCs w:val="22"/>
                        </w:rPr>
                        <w:t>まだ</w:t>
                      </w:r>
                      <w:r w:rsidR="00971B92">
                        <w:rPr>
                          <w:sz w:val="22"/>
                          <w:szCs w:val="22"/>
                        </w:rPr>
                        <w:t>高位層より低位層の方が多い</w:t>
                      </w:r>
                      <w:r w:rsidR="00971B92">
                        <w:rPr>
                          <w:rFonts w:hint="eastAsia"/>
                          <w:sz w:val="22"/>
                          <w:szCs w:val="22"/>
                        </w:rPr>
                        <w:t>ため</w:t>
                      </w:r>
                      <w:r w:rsidR="00971B92">
                        <w:rPr>
                          <w:sz w:val="22"/>
                          <w:szCs w:val="22"/>
                        </w:rPr>
                        <w:t>、低位層の底上げが必要である。</w:t>
                      </w:r>
                    </w:p>
                    <w:p w:rsidR="00493F70" w:rsidRDefault="00493F70" w:rsidP="00493F70">
                      <w:pPr>
                        <w:ind w:left="608" w:hangingChars="300" w:hanging="608"/>
                        <w:rPr>
                          <w:sz w:val="22"/>
                          <w:szCs w:val="22"/>
                        </w:rPr>
                      </w:pPr>
                      <w:r>
                        <w:rPr>
                          <w:rFonts w:hint="eastAsia"/>
                          <w:sz w:val="22"/>
                          <w:szCs w:val="22"/>
                        </w:rPr>
                        <w:t>算数</w:t>
                      </w:r>
                      <w:r>
                        <w:rPr>
                          <w:sz w:val="22"/>
                          <w:szCs w:val="22"/>
                        </w:rPr>
                        <w:t>：</w:t>
                      </w:r>
                      <w:r w:rsidR="00971B92">
                        <w:rPr>
                          <w:rFonts w:hint="eastAsia"/>
                          <w:sz w:val="22"/>
                          <w:szCs w:val="22"/>
                        </w:rPr>
                        <w:t>前回</w:t>
                      </w:r>
                      <w:r w:rsidR="00971B92">
                        <w:rPr>
                          <w:sz w:val="22"/>
                          <w:szCs w:val="22"/>
                        </w:rPr>
                        <w:t>より</w:t>
                      </w:r>
                      <w:r w:rsidR="00971B92">
                        <w:rPr>
                          <w:rFonts w:hint="eastAsia"/>
                          <w:sz w:val="22"/>
                          <w:szCs w:val="22"/>
                        </w:rPr>
                        <w:t>学力</w:t>
                      </w:r>
                      <w:r w:rsidR="00971B92">
                        <w:rPr>
                          <w:sz w:val="22"/>
                          <w:szCs w:val="22"/>
                        </w:rPr>
                        <w:t>高位層</w:t>
                      </w:r>
                      <w:r w:rsidR="00971B92">
                        <w:rPr>
                          <w:rFonts w:hint="eastAsia"/>
                          <w:sz w:val="22"/>
                          <w:szCs w:val="22"/>
                        </w:rPr>
                        <w:t>・</w:t>
                      </w:r>
                      <w:r w:rsidR="00971B92">
                        <w:rPr>
                          <w:sz w:val="22"/>
                          <w:szCs w:val="22"/>
                        </w:rPr>
                        <w:t>低位層共に</w:t>
                      </w:r>
                      <w:r w:rsidR="00971B92">
                        <w:rPr>
                          <w:rFonts w:hint="eastAsia"/>
                          <w:sz w:val="22"/>
                          <w:szCs w:val="22"/>
                        </w:rPr>
                        <w:t>減少した</w:t>
                      </w:r>
                      <w:r w:rsidR="00971B92">
                        <w:rPr>
                          <w:sz w:val="22"/>
                          <w:szCs w:val="22"/>
                        </w:rPr>
                        <w:t>。</w:t>
                      </w:r>
                    </w:p>
                    <w:p w:rsidR="00971B92" w:rsidRPr="00971B92" w:rsidRDefault="00971B92" w:rsidP="00493F70">
                      <w:pPr>
                        <w:ind w:left="608" w:hangingChars="300" w:hanging="608"/>
                        <w:rPr>
                          <w:rFonts w:hint="eastAsia"/>
                          <w:sz w:val="22"/>
                          <w:szCs w:val="22"/>
                        </w:rPr>
                      </w:pPr>
                      <w:r>
                        <w:rPr>
                          <w:rFonts w:hint="eastAsia"/>
                          <w:sz w:val="22"/>
                          <w:szCs w:val="22"/>
                        </w:rPr>
                        <w:t xml:space="preserve">　</w:t>
                      </w:r>
                      <w:r>
                        <w:rPr>
                          <w:sz w:val="22"/>
                          <w:szCs w:val="22"/>
                        </w:rPr>
                        <w:t xml:space="preserve">　</w:t>
                      </w:r>
                      <w:r>
                        <w:rPr>
                          <w:rFonts w:hint="eastAsia"/>
                          <w:sz w:val="22"/>
                          <w:szCs w:val="22"/>
                        </w:rPr>
                        <w:t xml:space="preserve">　</w:t>
                      </w:r>
                      <w:r w:rsidR="000C31A6">
                        <w:rPr>
                          <w:rFonts w:hint="eastAsia"/>
                          <w:sz w:val="22"/>
                          <w:szCs w:val="22"/>
                        </w:rPr>
                        <w:t>問題を</w:t>
                      </w:r>
                      <w:r w:rsidR="000C31A6">
                        <w:rPr>
                          <w:sz w:val="22"/>
                          <w:szCs w:val="22"/>
                        </w:rPr>
                        <w:t>読み取る力と</w:t>
                      </w:r>
                      <w:r w:rsidR="000C31A6">
                        <w:rPr>
                          <w:rFonts w:hint="eastAsia"/>
                          <w:sz w:val="22"/>
                          <w:szCs w:val="22"/>
                        </w:rPr>
                        <w:t>自分の</w:t>
                      </w:r>
                      <w:r w:rsidR="000C31A6">
                        <w:rPr>
                          <w:sz w:val="22"/>
                          <w:szCs w:val="22"/>
                        </w:rPr>
                        <w:t>考えを</w:t>
                      </w:r>
                      <w:r w:rsidR="000C31A6">
                        <w:rPr>
                          <w:rFonts w:hint="eastAsia"/>
                          <w:sz w:val="22"/>
                          <w:szCs w:val="22"/>
                        </w:rPr>
                        <w:t>書く記述式</w:t>
                      </w:r>
                      <w:r w:rsidR="000C31A6">
                        <w:rPr>
                          <w:sz w:val="22"/>
                          <w:szCs w:val="22"/>
                        </w:rPr>
                        <w:t>問題の抵抗をなくすために、普段から問題解決の流れを徹底する必要がある。</w:t>
                      </w:r>
                    </w:p>
                  </w:txbxContent>
                </v:textbox>
              </v:shape>
            </w:pict>
          </mc:Fallback>
        </mc:AlternateContent>
      </w:r>
      <w:r>
        <w:rPr>
          <w:rFonts w:ascii="HG丸ｺﾞｼｯｸM-PRO" w:eastAsia="HG丸ｺﾞｼｯｸM-PRO"/>
          <w:noProof/>
          <w:color w:val="76923C"/>
          <w:szCs w:val="21"/>
        </w:rPr>
        <mc:AlternateContent>
          <mc:Choice Requires="wps">
            <w:drawing>
              <wp:anchor distT="0" distB="0" distL="114300" distR="114300" simplePos="0" relativeHeight="251650048" behindDoc="0" locked="0" layoutInCell="1" allowOverlap="1">
                <wp:simplePos x="0" y="0"/>
                <wp:positionH relativeFrom="column">
                  <wp:posOffset>-23495</wp:posOffset>
                </wp:positionH>
                <wp:positionV relativeFrom="paragraph">
                  <wp:posOffset>62865</wp:posOffset>
                </wp:positionV>
                <wp:extent cx="2865755" cy="1885950"/>
                <wp:effectExtent l="10795" t="9525" r="952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885950"/>
                        </a:xfrm>
                        <a:prstGeom prst="rect">
                          <a:avLst/>
                        </a:prstGeom>
                        <a:solidFill>
                          <a:srgbClr val="FFFFFF"/>
                        </a:solidFill>
                        <a:ln w="9525">
                          <a:solidFill>
                            <a:srgbClr val="000000"/>
                          </a:solidFill>
                          <a:miter lim="800000"/>
                          <a:headEnd/>
                          <a:tailEnd/>
                        </a:ln>
                      </wps:spPr>
                      <wps:txbx>
                        <w:txbxContent>
                          <w:p w:rsidR="000C45A2"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全体的な傾向についての分析</w:t>
                            </w:r>
                          </w:p>
                          <w:p w:rsidR="003542C5" w:rsidRPr="00107EEB" w:rsidRDefault="003542C5" w:rsidP="000C45A2">
                            <w:pPr>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国語は</w:t>
                            </w:r>
                            <w:r w:rsidRPr="00107EEB">
                              <w:rPr>
                                <w:rFonts w:asciiTheme="minorEastAsia" w:eastAsiaTheme="minorEastAsia" w:hAnsiTheme="minorEastAsia"/>
                                <w:sz w:val="22"/>
                                <w:szCs w:val="22"/>
                              </w:rPr>
                              <w:t>、前回</w:t>
                            </w:r>
                            <w:r w:rsidRPr="00107EEB">
                              <w:rPr>
                                <w:rFonts w:asciiTheme="minorEastAsia" w:eastAsiaTheme="minorEastAsia" w:hAnsiTheme="minorEastAsia" w:hint="eastAsia"/>
                                <w:sz w:val="22"/>
                                <w:szCs w:val="22"/>
                              </w:rPr>
                              <w:t>より</w:t>
                            </w:r>
                            <w:r w:rsidR="00CF05E0" w:rsidRPr="00107EEB">
                              <w:rPr>
                                <w:rFonts w:asciiTheme="minorEastAsia" w:eastAsiaTheme="minorEastAsia" w:hAnsiTheme="minorEastAsia" w:hint="eastAsia"/>
                                <w:sz w:val="22"/>
                                <w:szCs w:val="22"/>
                              </w:rPr>
                              <w:t>正答</w:t>
                            </w:r>
                            <w:r w:rsidRPr="00107EEB">
                              <w:rPr>
                                <w:rFonts w:asciiTheme="minorEastAsia" w:eastAsiaTheme="minorEastAsia" w:hAnsiTheme="minorEastAsia"/>
                                <w:sz w:val="22"/>
                                <w:szCs w:val="22"/>
                              </w:rPr>
                              <w:t>率が上がった</w:t>
                            </w:r>
                            <w:r w:rsidRPr="00107EEB">
                              <w:rPr>
                                <w:rFonts w:asciiTheme="minorEastAsia" w:eastAsiaTheme="minorEastAsia" w:hAnsiTheme="minorEastAsia" w:hint="eastAsia"/>
                                <w:sz w:val="22"/>
                                <w:szCs w:val="22"/>
                              </w:rPr>
                              <w:t>が</w:t>
                            </w:r>
                            <w:r w:rsidRPr="00107EEB">
                              <w:rPr>
                                <w:rFonts w:asciiTheme="minorEastAsia" w:eastAsiaTheme="minorEastAsia" w:hAnsiTheme="minorEastAsia"/>
                                <w:sz w:val="22"/>
                                <w:szCs w:val="22"/>
                              </w:rPr>
                              <w:t>、算数は</w:t>
                            </w:r>
                            <w:r w:rsidR="00CF05E0" w:rsidRPr="00107EEB">
                              <w:rPr>
                                <w:rFonts w:asciiTheme="minorEastAsia" w:eastAsiaTheme="minorEastAsia" w:hAnsiTheme="minorEastAsia" w:hint="eastAsia"/>
                                <w:sz w:val="22"/>
                                <w:szCs w:val="22"/>
                              </w:rPr>
                              <w:t>やや</w:t>
                            </w:r>
                            <w:r w:rsidRPr="00107EEB">
                              <w:rPr>
                                <w:rFonts w:asciiTheme="minorEastAsia" w:eastAsiaTheme="minorEastAsia" w:hAnsiTheme="minorEastAsia" w:hint="eastAsia"/>
                                <w:sz w:val="22"/>
                                <w:szCs w:val="22"/>
                              </w:rPr>
                              <w:t>低下した</w:t>
                            </w:r>
                            <w:r w:rsidRPr="00107EEB">
                              <w:rPr>
                                <w:rFonts w:asciiTheme="minorEastAsia" w:eastAsiaTheme="minorEastAsia" w:hAnsiTheme="minorEastAsia"/>
                                <w:sz w:val="22"/>
                                <w:szCs w:val="22"/>
                              </w:rPr>
                              <w:t>。</w:t>
                            </w:r>
                          </w:p>
                          <w:p w:rsidR="003542C5" w:rsidRPr="00107EEB" w:rsidRDefault="003542C5" w:rsidP="00CF05E0">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国語</w:t>
                            </w:r>
                            <w:r w:rsidR="000C31A6" w:rsidRPr="00107EEB">
                              <w:rPr>
                                <w:rFonts w:asciiTheme="minorEastAsia" w:eastAsiaTheme="minorEastAsia" w:hAnsiTheme="minorEastAsia" w:hint="eastAsia"/>
                                <w:sz w:val="22"/>
                                <w:szCs w:val="22"/>
                              </w:rPr>
                              <w:t>に</w:t>
                            </w:r>
                            <w:r w:rsidR="000C31A6" w:rsidRPr="00107EEB">
                              <w:rPr>
                                <w:rFonts w:asciiTheme="minorEastAsia" w:eastAsiaTheme="minorEastAsia" w:hAnsiTheme="minorEastAsia"/>
                                <w:sz w:val="22"/>
                                <w:szCs w:val="22"/>
                              </w:rPr>
                              <w:t>ついて</w:t>
                            </w:r>
                            <w:r w:rsidRPr="00107EEB">
                              <w:rPr>
                                <w:rFonts w:asciiTheme="minorEastAsia" w:eastAsiaTheme="minorEastAsia" w:hAnsiTheme="minorEastAsia" w:hint="eastAsia"/>
                                <w:sz w:val="22"/>
                                <w:szCs w:val="22"/>
                              </w:rPr>
                              <w:t>は</w:t>
                            </w:r>
                            <w:r w:rsidRPr="00107EEB">
                              <w:rPr>
                                <w:rFonts w:asciiTheme="minorEastAsia" w:eastAsiaTheme="minorEastAsia" w:hAnsiTheme="minorEastAsia"/>
                                <w:sz w:val="22"/>
                                <w:szCs w:val="22"/>
                              </w:rPr>
                              <w:t>、リーディングスキルの取り組み</w:t>
                            </w:r>
                            <w:r w:rsidRPr="00107EEB">
                              <w:rPr>
                                <w:rFonts w:asciiTheme="minorEastAsia" w:eastAsiaTheme="minorEastAsia" w:hAnsiTheme="minorEastAsia" w:hint="eastAsia"/>
                                <w:sz w:val="22"/>
                                <w:szCs w:val="22"/>
                              </w:rPr>
                              <w:t>に</w:t>
                            </w:r>
                            <w:r w:rsidR="004D636B" w:rsidRPr="00107EEB">
                              <w:rPr>
                                <w:rFonts w:asciiTheme="minorEastAsia" w:eastAsiaTheme="minorEastAsia" w:hAnsiTheme="minorEastAsia"/>
                                <w:sz w:val="22"/>
                                <w:szCs w:val="22"/>
                              </w:rPr>
                              <w:t>よる成果が少し</w:t>
                            </w:r>
                            <w:r w:rsidR="004D636B" w:rsidRPr="00107EEB">
                              <w:rPr>
                                <w:rFonts w:asciiTheme="minorEastAsia" w:eastAsiaTheme="minorEastAsia" w:hAnsiTheme="minorEastAsia" w:hint="eastAsia"/>
                                <w:sz w:val="22"/>
                                <w:szCs w:val="22"/>
                              </w:rPr>
                              <w:t>ずつ</w:t>
                            </w:r>
                            <w:r w:rsidRPr="00107EEB">
                              <w:rPr>
                                <w:rFonts w:asciiTheme="minorEastAsia" w:eastAsiaTheme="minorEastAsia" w:hAnsiTheme="minorEastAsia"/>
                                <w:sz w:val="22"/>
                                <w:szCs w:val="22"/>
                              </w:rPr>
                              <w:t>現れてきている</w:t>
                            </w:r>
                            <w:r w:rsidR="004D636B" w:rsidRPr="00107EEB">
                              <w:rPr>
                                <w:rFonts w:asciiTheme="minorEastAsia" w:eastAsiaTheme="minorEastAsia" w:hAnsiTheme="minorEastAsia" w:hint="eastAsia"/>
                                <w:sz w:val="22"/>
                                <w:szCs w:val="22"/>
                              </w:rPr>
                              <w:t>結果</w:t>
                            </w:r>
                            <w:r w:rsidR="004D636B" w:rsidRPr="00107EEB">
                              <w:rPr>
                                <w:rFonts w:asciiTheme="minorEastAsia" w:eastAsiaTheme="minorEastAsia" w:hAnsiTheme="minorEastAsia"/>
                                <w:sz w:val="22"/>
                                <w:szCs w:val="22"/>
                              </w:rPr>
                              <w:t>だ</w:t>
                            </w:r>
                            <w:r w:rsidRPr="00107EEB">
                              <w:rPr>
                                <w:rFonts w:asciiTheme="minorEastAsia" w:eastAsiaTheme="minorEastAsia" w:hAnsiTheme="minorEastAsia"/>
                                <w:sz w:val="22"/>
                                <w:szCs w:val="22"/>
                              </w:rPr>
                              <w:t>と推測される。</w:t>
                            </w:r>
                          </w:p>
                          <w:p w:rsidR="004D636B" w:rsidRPr="00107EEB" w:rsidRDefault="004D636B" w:rsidP="00CF05E0">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算数</w:t>
                            </w:r>
                            <w:r w:rsidR="000C31A6" w:rsidRPr="00107EEB">
                              <w:rPr>
                                <w:rFonts w:asciiTheme="minorEastAsia" w:eastAsiaTheme="minorEastAsia" w:hAnsiTheme="minorEastAsia" w:hint="eastAsia"/>
                                <w:sz w:val="22"/>
                                <w:szCs w:val="22"/>
                              </w:rPr>
                              <w:t>に</w:t>
                            </w:r>
                            <w:r w:rsidR="000C31A6" w:rsidRPr="00107EEB">
                              <w:rPr>
                                <w:rFonts w:asciiTheme="minorEastAsia" w:eastAsiaTheme="minorEastAsia" w:hAnsiTheme="minorEastAsia"/>
                                <w:sz w:val="22"/>
                                <w:szCs w:val="22"/>
                              </w:rPr>
                              <w:t>ついて</w:t>
                            </w:r>
                            <w:r w:rsidRPr="00107EEB">
                              <w:rPr>
                                <w:rFonts w:asciiTheme="minorEastAsia" w:eastAsiaTheme="minorEastAsia" w:hAnsiTheme="minorEastAsia" w:hint="eastAsia"/>
                                <w:sz w:val="22"/>
                                <w:szCs w:val="22"/>
                              </w:rPr>
                              <w:t>は</w:t>
                            </w:r>
                            <w:r w:rsidRPr="00107EEB">
                              <w:rPr>
                                <w:rFonts w:asciiTheme="minorEastAsia" w:eastAsiaTheme="minorEastAsia" w:hAnsiTheme="minorEastAsia"/>
                                <w:sz w:val="22"/>
                                <w:szCs w:val="22"/>
                              </w:rPr>
                              <w:t>、</w:t>
                            </w:r>
                            <w:r w:rsidR="000C31A6" w:rsidRPr="00107EEB">
                              <w:rPr>
                                <w:rFonts w:asciiTheme="minorEastAsia" w:eastAsiaTheme="minorEastAsia" w:hAnsiTheme="minorEastAsia" w:hint="eastAsia"/>
                                <w:sz w:val="22"/>
                                <w:szCs w:val="22"/>
                              </w:rPr>
                              <w:t>既習内容</w:t>
                            </w:r>
                            <w:r w:rsidR="000C31A6" w:rsidRPr="00107EEB">
                              <w:rPr>
                                <w:rFonts w:asciiTheme="minorEastAsia" w:eastAsiaTheme="minorEastAsia" w:hAnsiTheme="minorEastAsia"/>
                                <w:sz w:val="22"/>
                                <w:szCs w:val="22"/>
                              </w:rPr>
                              <w:t>の定着と問題文</w:t>
                            </w:r>
                            <w:r w:rsidR="000C31A6" w:rsidRPr="00107EEB">
                              <w:rPr>
                                <w:rFonts w:asciiTheme="minorEastAsia" w:eastAsiaTheme="minorEastAsia" w:hAnsiTheme="minorEastAsia" w:hint="eastAsia"/>
                                <w:sz w:val="22"/>
                                <w:szCs w:val="22"/>
                              </w:rPr>
                              <w:t>から</w:t>
                            </w:r>
                            <w:r w:rsidR="000C31A6" w:rsidRPr="00107EEB">
                              <w:rPr>
                                <w:rFonts w:asciiTheme="minorEastAsia" w:eastAsiaTheme="minorEastAsia" w:hAnsiTheme="minorEastAsia"/>
                                <w:sz w:val="22"/>
                                <w:szCs w:val="22"/>
                              </w:rPr>
                              <w:t>必要条件</w:t>
                            </w:r>
                            <w:r w:rsidR="000C31A6" w:rsidRPr="00107EEB">
                              <w:rPr>
                                <w:rFonts w:asciiTheme="minorEastAsia" w:eastAsiaTheme="minorEastAsia" w:hAnsiTheme="minorEastAsia" w:hint="eastAsia"/>
                                <w:sz w:val="22"/>
                                <w:szCs w:val="22"/>
                              </w:rPr>
                              <w:t>を</w:t>
                            </w:r>
                            <w:r w:rsidR="003B2A61" w:rsidRPr="00107EEB">
                              <w:rPr>
                                <w:rFonts w:asciiTheme="minorEastAsia" w:eastAsiaTheme="minorEastAsia" w:hAnsiTheme="minorEastAsia"/>
                                <w:sz w:val="22"/>
                                <w:szCs w:val="22"/>
                              </w:rPr>
                              <w:t>読み取り</w:t>
                            </w:r>
                            <w:r w:rsidR="003B2A61" w:rsidRPr="00107EEB">
                              <w:rPr>
                                <w:rFonts w:asciiTheme="minorEastAsia" w:eastAsiaTheme="minorEastAsia" w:hAnsiTheme="minorEastAsia" w:hint="eastAsia"/>
                                <w:sz w:val="22"/>
                                <w:szCs w:val="22"/>
                              </w:rPr>
                              <w:t>（</w:t>
                            </w:r>
                            <w:r w:rsidR="003B2A61" w:rsidRPr="00107EEB">
                              <w:rPr>
                                <w:rFonts w:asciiTheme="minorEastAsia" w:eastAsiaTheme="minorEastAsia" w:hAnsiTheme="minorEastAsia"/>
                                <w:sz w:val="22"/>
                                <w:szCs w:val="22"/>
                              </w:rPr>
                              <w:t>リーディングスキル）</w:t>
                            </w:r>
                            <w:r w:rsidR="003B2A61" w:rsidRPr="00107EEB">
                              <w:rPr>
                                <w:rFonts w:asciiTheme="minorEastAsia" w:eastAsiaTheme="minorEastAsia" w:hAnsiTheme="minorEastAsia" w:hint="eastAsia"/>
                                <w:sz w:val="22"/>
                                <w:szCs w:val="22"/>
                              </w:rPr>
                              <w:t>、</w:t>
                            </w:r>
                            <w:r w:rsidR="000C31A6" w:rsidRPr="00107EEB">
                              <w:rPr>
                                <w:rFonts w:asciiTheme="minorEastAsia" w:eastAsiaTheme="minorEastAsia" w:hAnsiTheme="minorEastAsia" w:hint="eastAsia"/>
                                <w:sz w:val="22"/>
                                <w:szCs w:val="22"/>
                              </w:rPr>
                              <w:t>既習事項の</w:t>
                            </w:r>
                            <w:r w:rsidR="000C31A6" w:rsidRPr="00107EEB">
                              <w:rPr>
                                <w:rFonts w:asciiTheme="minorEastAsia" w:eastAsiaTheme="minorEastAsia" w:hAnsiTheme="minorEastAsia"/>
                                <w:sz w:val="22"/>
                                <w:szCs w:val="22"/>
                              </w:rPr>
                              <w:t>選択、自力解決に向け</w:t>
                            </w:r>
                            <w:r w:rsidR="000C31A6" w:rsidRPr="00107EEB">
                              <w:rPr>
                                <w:rFonts w:asciiTheme="minorEastAsia" w:eastAsiaTheme="minorEastAsia" w:hAnsiTheme="minorEastAsia" w:hint="eastAsia"/>
                                <w:sz w:val="22"/>
                                <w:szCs w:val="22"/>
                              </w:rPr>
                              <w:t>た</w:t>
                            </w:r>
                            <w:r w:rsidR="000C31A6" w:rsidRPr="00107EEB">
                              <w:rPr>
                                <w:rFonts w:asciiTheme="minorEastAsia" w:eastAsiaTheme="minorEastAsia" w:hAnsiTheme="minorEastAsia"/>
                                <w:sz w:val="22"/>
                                <w:szCs w:val="22"/>
                              </w:rPr>
                              <w:t>取り組</w:t>
                            </w:r>
                            <w:r w:rsidR="000C31A6" w:rsidRPr="00107EEB">
                              <w:rPr>
                                <w:rFonts w:asciiTheme="minorEastAsia" w:eastAsiaTheme="minorEastAsia" w:hAnsiTheme="minorEastAsia" w:hint="eastAsia"/>
                                <w:sz w:val="22"/>
                                <w:szCs w:val="22"/>
                              </w:rPr>
                              <w:t>みを</w:t>
                            </w:r>
                            <w:r w:rsidR="000C31A6" w:rsidRPr="00107EEB">
                              <w:rPr>
                                <w:rFonts w:asciiTheme="minorEastAsia" w:eastAsiaTheme="minorEastAsia" w:hAnsiTheme="minorEastAsia"/>
                                <w:sz w:val="22"/>
                                <w:szCs w:val="22"/>
                              </w:rPr>
                              <w:t>継続して行う</w:t>
                            </w:r>
                            <w:r w:rsidR="000C31A6" w:rsidRPr="00107EEB">
                              <w:rPr>
                                <w:rFonts w:asciiTheme="minorEastAsia" w:eastAsiaTheme="minorEastAsia" w:hAnsiTheme="minorEastAsia" w:hint="eastAsia"/>
                                <w:sz w:val="22"/>
                                <w:szCs w:val="22"/>
                              </w:rPr>
                              <w:t>必要がある</w:t>
                            </w:r>
                            <w:r w:rsidR="000C31A6" w:rsidRPr="00107EEB">
                              <w:rPr>
                                <w:rFonts w:asciiTheme="minorEastAsia" w:eastAsiaTheme="minorEastAsia" w:hAnsiTheme="minorEastAsia"/>
                                <w:sz w:val="22"/>
                                <w:szCs w:val="22"/>
                              </w:rPr>
                              <w:t>。</w:t>
                            </w:r>
                          </w:p>
                          <w:p w:rsidR="003542C5" w:rsidRPr="003542C5" w:rsidRDefault="003542C5" w:rsidP="000C45A2">
                            <w:pPr>
                              <w:rPr>
                                <w:rFonts w:ascii="ＭＳ Ｐゴシック" w:eastAsia="ＭＳ Ｐゴシック" w:hAnsi="ＭＳ Ｐゴシック"/>
                                <w:sz w:val="22"/>
                                <w:szCs w:val="22"/>
                              </w:rPr>
                            </w:pPr>
                          </w:p>
                          <w:p w:rsidR="000C45A2" w:rsidRPr="00AB25C3" w:rsidRDefault="000C45A2" w:rsidP="000C45A2">
                            <w:pPr>
                              <w:rPr>
                                <w:sz w:val="22"/>
                                <w:szCs w:val="22"/>
                              </w:rPr>
                            </w:pPr>
                          </w:p>
                          <w:p w:rsidR="000C45A2" w:rsidRPr="00AB25C3" w:rsidRDefault="000C45A2" w:rsidP="000C45A2">
                            <w:pPr>
                              <w:rPr>
                                <w:sz w:val="22"/>
                                <w:szCs w:val="22"/>
                              </w:rPr>
                            </w:pPr>
                          </w:p>
                          <w:p w:rsidR="000C45A2" w:rsidRPr="00AB25C3" w:rsidRDefault="000C45A2" w:rsidP="000C45A2">
                            <w:pPr>
                              <w:rPr>
                                <w:sz w:val="22"/>
                                <w:szCs w:val="22"/>
                              </w:rPr>
                            </w:pPr>
                          </w:p>
                          <w:p w:rsidR="000C45A2" w:rsidRPr="00AB25C3" w:rsidRDefault="000C45A2" w:rsidP="000C45A2">
                            <w:pPr>
                              <w:rPr>
                                <w:sz w:val="22"/>
                                <w:szCs w:val="22"/>
                              </w:rPr>
                            </w:pPr>
                          </w:p>
                          <w:p w:rsidR="000C45A2" w:rsidRPr="00AB25C3" w:rsidRDefault="000C45A2" w:rsidP="000C45A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85pt;margin-top:4.95pt;width:225.65pt;height:1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">
                <v:textbox inset="5.85pt,.7pt,5.85pt,.7pt">
                  <w:txbxContent>
                    <w:p w:rsidR="000C45A2" w:rsidRDefault="000C45A2" w:rsidP="000C45A2">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全体的な傾向についての分析</w:t>
                      </w:r>
                    </w:p>
                    <w:p w:rsidR="003542C5" w:rsidRPr="00107EEB" w:rsidRDefault="003542C5" w:rsidP="000C45A2">
                      <w:pPr>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国語は</w:t>
                      </w:r>
                      <w:r w:rsidRPr="00107EEB">
                        <w:rPr>
                          <w:rFonts w:asciiTheme="minorEastAsia" w:eastAsiaTheme="minorEastAsia" w:hAnsiTheme="minorEastAsia"/>
                          <w:sz w:val="22"/>
                          <w:szCs w:val="22"/>
                        </w:rPr>
                        <w:t>、前回</w:t>
                      </w:r>
                      <w:r w:rsidRPr="00107EEB">
                        <w:rPr>
                          <w:rFonts w:asciiTheme="minorEastAsia" w:eastAsiaTheme="minorEastAsia" w:hAnsiTheme="minorEastAsia" w:hint="eastAsia"/>
                          <w:sz w:val="22"/>
                          <w:szCs w:val="22"/>
                        </w:rPr>
                        <w:t>より</w:t>
                      </w:r>
                      <w:r w:rsidR="00CF05E0" w:rsidRPr="00107EEB">
                        <w:rPr>
                          <w:rFonts w:asciiTheme="minorEastAsia" w:eastAsiaTheme="minorEastAsia" w:hAnsiTheme="minorEastAsia" w:hint="eastAsia"/>
                          <w:sz w:val="22"/>
                          <w:szCs w:val="22"/>
                        </w:rPr>
                        <w:t>正答</w:t>
                      </w:r>
                      <w:r w:rsidRPr="00107EEB">
                        <w:rPr>
                          <w:rFonts w:asciiTheme="minorEastAsia" w:eastAsiaTheme="minorEastAsia" w:hAnsiTheme="minorEastAsia"/>
                          <w:sz w:val="22"/>
                          <w:szCs w:val="22"/>
                        </w:rPr>
                        <w:t>率が上がった</w:t>
                      </w:r>
                      <w:r w:rsidRPr="00107EEB">
                        <w:rPr>
                          <w:rFonts w:asciiTheme="minorEastAsia" w:eastAsiaTheme="minorEastAsia" w:hAnsiTheme="minorEastAsia" w:hint="eastAsia"/>
                          <w:sz w:val="22"/>
                          <w:szCs w:val="22"/>
                        </w:rPr>
                        <w:t>が</w:t>
                      </w:r>
                      <w:r w:rsidRPr="00107EEB">
                        <w:rPr>
                          <w:rFonts w:asciiTheme="minorEastAsia" w:eastAsiaTheme="minorEastAsia" w:hAnsiTheme="minorEastAsia"/>
                          <w:sz w:val="22"/>
                          <w:szCs w:val="22"/>
                        </w:rPr>
                        <w:t>、算数は</w:t>
                      </w:r>
                      <w:r w:rsidR="00CF05E0" w:rsidRPr="00107EEB">
                        <w:rPr>
                          <w:rFonts w:asciiTheme="minorEastAsia" w:eastAsiaTheme="minorEastAsia" w:hAnsiTheme="minorEastAsia" w:hint="eastAsia"/>
                          <w:sz w:val="22"/>
                          <w:szCs w:val="22"/>
                        </w:rPr>
                        <w:t>やや</w:t>
                      </w:r>
                      <w:r w:rsidRPr="00107EEB">
                        <w:rPr>
                          <w:rFonts w:asciiTheme="minorEastAsia" w:eastAsiaTheme="minorEastAsia" w:hAnsiTheme="minorEastAsia" w:hint="eastAsia"/>
                          <w:sz w:val="22"/>
                          <w:szCs w:val="22"/>
                        </w:rPr>
                        <w:t>低下した</w:t>
                      </w:r>
                      <w:r w:rsidRPr="00107EEB">
                        <w:rPr>
                          <w:rFonts w:asciiTheme="minorEastAsia" w:eastAsiaTheme="minorEastAsia" w:hAnsiTheme="minorEastAsia"/>
                          <w:sz w:val="22"/>
                          <w:szCs w:val="22"/>
                        </w:rPr>
                        <w:t>。</w:t>
                      </w:r>
                    </w:p>
                    <w:p w:rsidR="003542C5" w:rsidRPr="00107EEB" w:rsidRDefault="003542C5" w:rsidP="00CF05E0">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国語</w:t>
                      </w:r>
                      <w:r w:rsidR="000C31A6" w:rsidRPr="00107EEB">
                        <w:rPr>
                          <w:rFonts w:asciiTheme="minorEastAsia" w:eastAsiaTheme="minorEastAsia" w:hAnsiTheme="minorEastAsia" w:hint="eastAsia"/>
                          <w:sz w:val="22"/>
                          <w:szCs w:val="22"/>
                        </w:rPr>
                        <w:t>に</w:t>
                      </w:r>
                      <w:r w:rsidR="000C31A6" w:rsidRPr="00107EEB">
                        <w:rPr>
                          <w:rFonts w:asciiTheme="minorEastAsia" w:eastAsiaTheme="minorEastAsia" w:hAnsiTheme="minorEastAsia"/>
                          <w:sz w:val="22"/>
                          <w:szCs w:val="22"/>
                        </w:rPr>
                        <w:t>ついて</w:t>
                      </w:r>
                      <w:r w:rsidRPr="00107EEB">
                        <w:rPr>
                          <w:rFonts w:asciiTheme="minorEastAsia" w:eastAsiaTheme="minorEastAsia" w:hAnsiTheme="minorEastAsia" w:hint="eastAsia"/>
                          <w:sz w:val="22"/>
                          <w:szCs w:val="22"/>
                        </w:rPr>
                        <w:t>は</w:t>
                      </w:r>
                      <w:r w:rsidRPr="00107EEB">
                        <w:rPr>
                          <w:rFonts w:asciiTheme="minorEastAsia" w:eastAsiaTheme="minorEastAsia" w:hAnsiTheme="minorEastAsia"/>
                          <w:sz w:val="22"/>
                          <w:szCs w:val="22"/>
                        </w:rPr>
                        <w:t>、リーディングスキルの取り組み</w:t>
                      </w:r>
                      <w:r w:rsidRPr="00107EEB">
                        <w:rPr>
                          <w:rFonts w:asciiTheme="minorEastAsia" w:eastAsiaTheme="minorEastAsia" w:hAnsiTheme="minorEastAsia" w:hint="eastAsia"/>
                          <w:sz w:val="22"/>
                          <w:szCs w:val="22"/>
                        </w:rPr>
                        <w:t>に</w:t>
                      </w:r>
                      <w:r w:rsidR="004D636B" w:rsidRPr="00107EEB">
                        <w:rPr>
                          <w:rFonts w:asciiTheme="minorEastAsia" w:eastAsiaTheme="minorEastAsia" w:hAnsiTheme="minorEastAsia"/>
                          <w:sz w:val="22"/>
                          <w:szCs w:val="22"/>
                        </w:rPr>
                        <w:t>よる成果が少し</w:t>
                      </w:r>
                      <w:r w:rsidR="004D636B" w:rsidRPr="00107EEB">
                        <w:rPr>
                          <w:rFonts w:asciiTheme="minorEastAsia" w:eastAsiaTheme="minorEastAsia" w:hAnsiTheme="minorEastAsia" w:hint="eastAsia"/>
                          <w:sz w:val="22"/>
                          <w:szCs w:val="22"/>
                        </w:rPr>
                        <w:t>ずつ</w:t>
                      </w:r>
                      <w:r w:rsidRPr="00107EEB">
                        <w:rPr>
                          <w:rFonts w:asciiTheme="minorEastAsia" w:eastAsiaTheme="minorEastAsia" w:hAnsiTheme="minorEastAsia"/>
                          <w:sz w:val="22"/>
                          <w:szCs w:val="22"/>
                        </w:rPr>
                        <w:t>現れてきている</w:t>
                      </w:r>
                      <w:r w:rsidR="004D636B" w:rsidRPr="00107EEB">
                        <w:rPr>
                          <w:rFonts w:asciiTheme="minorEastAsia" w:eastAsiaTheme="minorEastAsia" w:hAnsiTheme="minorEastAsia" w:hint="eastAsia"/>
                          <w:sz w:val="22"/>
                          <w:szCs w:val="22"/>
                        </w:rPr>
                        <w:t>結果</w:t>
                      </w:r>
                      <w:r w:rsidR="004D636B" w:rsidRPr="00107EEB">
                        <w:rPr>
                          <w:rFonts w:asciiTheme="minorEastAsia" w:eastAsiaTheme="minorEastAsia" w:hAnsiTheme="minorEastAsia"/>
                          <w:sz w:val="22"/>
                          <w:szCs w:val="22"/>
                        </w:rPr>
                        <w:t>だ</w:t>
                      </w:r>
                      <w:r w:rsidRPr="00107EEB">
                        <w:rPr>
                          <w:rFonts w:asciiTheme="minorEastAsia" w:eastAsiaTheme="minorEastAsia" w:hAnsiTheme="minorEastAsia"/>
                          <w:sz w:val="22"/>
                          <w:szCs w:val="22"/>
                        </w:rPr>
                        <w:t>と推測される。</w:t>
                      </w:r>
                    </w:p>
                    <w:p w:rsidR="004D636B" w:rsidRPr="00107EEB" w:rsidRDefault="004D636B" w:rsidP="00CF05E0">
                      <w:pPr>
                        <w:ind w:firstLineChars="100" w:firstLine="203"/>
                        <w:rPr>
                          <w:rFonts w:asciiTheme="minorEastAsia" w:eastAsiaTheme="minorEastAsia" w:hAnsiTheme="minorEastAsia"/>
                          <w:sz w:val="22"/>
                          <w:szCs w:val="22"/>
                        </w:rPr>
                      </w:pPr>
                      <w:r w:rsidRPr="00107EEB">
                        <w:rPr>
                          <w:rFonts w:asciiTheme="minorEastAsia" w:eastAsiaTheme="minorEastAsia" w:hAnsiTheme="minorEastAsia" w:hint="eastAsia"/>
                          <w:sz w:val="22"/>
                          <w:szCs w:val="22"/>
                        </w:rPr>
                        <w:t>算数</w:t>
                      </w:r>
                      <w:r w:rsidR="000C31A6" w:rsidRPr="00107EEB">
                        <w:rPr>
                          <w:rFonts w:asciiTheme="minorEastAsia" w:eastAsiaTheme="minorEastAsia" w:hAnsiTheme="minorEastAsia" w:hint="eastAsia"/>
                          <w:sz w:val="22"/>
                          <w:szCs w:val="22"/>
                        </w:rPr>
                        <w:t>に</w:t>
                      </w:r>
                      <w:r w:rsidR="000C31A6" w:rsidRPr="00107EEB">
                        <w:rPr>
                          <w:rFonts w:asciiTheme="minorEastAsia" w:eastAsiaTheme="minorEastAsia" w:hAnsiTheme="minorEastAsia"/>
                          <w:sz w:val="22"/>
                          <w:szCs w:val="22"/>
                        </w:rPr>
                        <w:t>ついて</w:t>
                      </w:r>
                      <w:r w:rsidRPr="00107EEB">
                        <w:rPr>
                          <w:rFonts w:asciiTheme="minorEastAsia" w:eastAsiaTheme="minorEastAsia" w:hAnsiTheme="minorEastAsia" w:hint="eastAsia"/>
                          <w:sz w:val="22"/>
                          <w:szCs w:val="22"/>
                        </w:rPr>
                        <w:t>は</w:t>
                      </w:r>
                      <w:r w:rsidRPr="00107EEB">
                        <w:rPr>
                          <w:rFonts w:asciiTheme="minorEastAsia" w:eastAsiaTheme="minorEastAsia" w:hAnsiTheme="minorEastAsia"/>
                          <w:sz w:val="22"/>
                          <w:szCs w:val="22"/>
                        </w:rPr>
                        <w:t>、</w:t>
                      </w:r>
                      <w:r w:rsidR="000C31A6" w:rsidRPr="00107EEB">
                        <w:rPr>
                          <w:rFonts w:asciiTheme="minorEastAsia" w:eastAsiaTheme="minorEastAsia" w:hAnsiTheme="minorEastAsia" w:hint="eastAsia"/>
                          <w:sz w:val="22"/>
                          <w:szCs w:val="22"/>
                        </w:rPr>
                        <w:t>既習内容</w:t>
                      </w:r>
                      <w:r w:rsidR="000C31A6" w:rsidRPr="00107EEB">
                        <w:rPr>
                          <w:rFonts w:asciiTheme="minorEastAsia" w:eastAsiaTheme="minorEastAsia" w:hAnsiTheme="minorEastAsia"/>
                          <w:sz w:val="22"/>
                          <w:szCs w:val="22"/>
                        </w:rPr>
                        <w:t>の定着と問題文</w:t>
                      </w:r>
                      <w:r w:rsidR="000C31A6" w:rsidRPr="00107EEB">
                        <w:rPr>
                          <w:rFonts w:asciiTheme="minorEastAsia" w:eastAsiaTheme="minorEastAsia" w:hAnsiTheme="minorEastAsia" w:hint="eastAsia"/>
                          <w:sz w:val="22"/>
                          <w:szCs w:val="22"/>
                        </w:rPr>
                        <w:t>から</w:t>
                      </w:r>
                      <w:r w:rsidR="000C31A6" w:rsidRPr="00107EEB">
                        <w:rPr>
                          <w:rFonts w:asciiTheme="minorEastAsia" w:eastAsiaTheme="minorEastAsia" w:hAnsiTheme="minorEastAsia"/>
                          <w:sz w:val="22"/>
                          <w:szCs w:val="22"/>
                        </w:rPr>
                        <w:t>必要条件</w:t>
                      </w:r>
                      <w:r w:rsidR="000C31A6" w:rsidRPr="00107EEB">
                        <w:rPr>
                          <w:rFonts w:asciiTheme="minorEastAsia" w:eastAsiaTheme="minorEastAsia" w:hAnsiTheme="minorEastAsia" w:hint="eastAsia"/>
                          <w:sz w:val="22"/>
                          <w:szCs w:val="22"/>
                        </w:rPr>
                        <w:t>を</w:t>
                      </w:r>
                      <w:r w:rsidR="003B2A61" w:rsidRPr="00107EEB">
                        <w:rPr>
                          <w:rFonts w:asciiTheme="minorEastAsia" w:eastAsiaTheme="minorEastAsia" w:hAnsiTheme="minorEastAsia"/>
                          <w:sz w:val="22"/>
                          <w:szCs w:val="22"/>
                        </w:rPr>
                        <w:t>読み取り</w:t>
                      </w:r>
                      <w:r w:rsidR="003B2A61" w:rsidRPr="00107EEB">
                        <w:rPr>
                          <w:rFonts w:asciiTheme="minorEastAsia" w:eastAsiaTheme="minorEastAsia" w:hAnsiTheme="minorEastAsia" w:hint="eastAsia"/>
                          <w:sz w:val="22"/>
                          <w:szCs w:val="22"/>
                        </w:rPr>
                        <w:t>（</w:t>
                      </w:r>
                      <w:r w:rsidR="003B2A61" w:rsidRPr="00107EEB">
                        <w:rPr>
                          <w:rFonts w:asciiTheme="minorEastAsia" w:eastAsiaTheme="minorEastAsia" w:hAnsiTheme="minorEastAsia"/>
                          <w:sz w:val="22"/>
                          <w:szCs w:val="22"/>
                        </w:rPr>
                        <w:t>リーディングスキル）</w:t>
                      </w:r>
                      <w:r w:rsidR="003B2A61" w:rsidRPr="00107EEB">
                        <w:rPr>
                          <w:rFonts w:asciiTheme="minorEastAsia" w:eastAsiaTheme="minorEastAsia" w:hAnsiTheme="minorEastAsia" w:hint="eastAsia"/>
                          <w:sz w:val="22"/>
                          <w:szCs w:val="22"/>
                        </w:rPr>
                        <w:t>、</w:t>
                      </w:r>
                      <w:r w:rsidR="000C31A6" w:rsidRPr="00107EEB">
                        <w:rPr>
                          <w:rFonts w:asciiTheme="minorEastAsia" w:eastAsiaTheme="minorEastAsia" w:hAnsiTheme="minorEastAsia" w:hint="eastAsia"/>
                          <w:sz w:val="22"/>
                          <w:szCs w:val="22"/>
                        </w:rPr>
                        <w:t>既習事項の</w:t>
                      </w:r>
                      <w:r w:rsidR="000C31A6" w:rsidRPr="00107EEB">
                        <w:rPr>
                          <w:rFonts w:asciiTheme="minorEastAsia" w:eastAsiaTheme="minorEastAsia" w:hAnsiTheme="minorEastAsia"/>
                          <w:sz w:val="22"/>
                          <w:szCs w:val="22"/>
                        </w:rPr>
                        <w:t>選択、自力解決に向け</w:t>
                      </w:r>
                      <w:r w:rsidR="000C31A6" w:rsidRPr="00107EEB">
                        <w:rPr>
                          <w:rFonts w:asciiTheme="minorEastAsia" w:eastAsiaTheme="minorEastAsia" w:hAnsiTheme="minorEastAsia" w:hint="eastAsia"/>
                          <w:sz w:val="22"/>
                          <w:szCs w:val="22"/>
                        </w:rPr>
                        <w:t>た</w:t>
                      </w:r>
                      <w:r w:rsidR="000C31A6" w:rsidRPr="00107EEB">
                        <w:rPr>
                          <w:rFonts w:asciiTheme="minorEastAsia" w:eastAsiaTheme="minorEastAsia" w:hAnsiTheme="minorEastAsia"/>
                          <w:sz w:val="22"/>
                          <w:szCs w:val="22"/>
                        </w:rPr>
                        <w:t>取り組</w:t>
                      </w:r>
                      <w:r w:rsidR="000C31A6" w:rsidRPr="00107EEB">
                        <w:rPr>
                          <w:rFonts w:asciiTheme="minorEastAsia" w:eastAsiaTheme="minorEastAsia" w:hAnsiTheme="minorEastAsia" w:hint="eastAsia"/>
                          <w:sz w:val="22"/>
                          <w:szCs w:val="22"/>
                        </w:rPr>
                        <w:t>みを</w:t>
                      </w:r>
                      <w:r w:rsidR="000C31A6" w:rsidRPr="00107EEB">
                        <w:rPr>
                          <w:rFonts w:asciiTheme="minorEastAsia" w:eastAsiaTheme="minorEastAsia" w:hAnsiTheme="minorEastAsia"/>
                          <w:sz w:val="22"/>
                          <w:szCs w:val="22"/>
                        </w:rPr>
                        <w:t>継続して行う</w:t>
                      </w:r>
                      <w:r w:rsidR="000C31A6" w:rsidRPr="00107EEB">
                        <w:rPr>
                          <w:rFonts w:asciiTheme="minorEastAsia" w:eastAsiaTheme="minorEastAsia" w:hAnsiTheme="minorEastAsia" w:hint="eastAsia"/>
                          <w:sz w:val="22"/>
                          <w:szCs w:val="22"/>
                        </w:rPr>
                        <w:t>必要がある</w:t>
                      </w:r>
                      <w:r w:rsidR="000C31A6" w:rsidRPr="00107EEB">
                        <w:rPr>
                          <w:rFonts w:asciiTheme="minorEastAsia" w:eastAsiaTheme="minorEastAsia" w:hAnsiTheme="minorEastAsia"/>
                          <w:sz w:val="22"/>
                          <w:szCs w:val="22"/>
                        </w:rPr>
                        <w:t>。</w:t>
                      </w:r>
                    </w:p>
                    <w:p w:rsidR="003542C5" w:rsidRPr="003542C5" w:rsidRDefault="003542C5" w:rsidP="000C45A2">
                      <w:pPr>
                        <w:rPr>
                          <w:rFonts w:ascii="ＭＳ Ｐゴシック" w:eastAsia="ＭＳ Ｐゴシック" w:hAnsi="ＭＳ Ｐゴシック"/>
                          <w:sz w:val="22"/>
                          <w:szCs w:val="22"/>
                        </w:rPr>
                      </w:pPr>
                    </w:p>
                    <w:p w:rsidR="000C45A2" w:rsidRPr="00AB25C3" w:rsidRDefault="000C45A2" w:rsidP="000C45A2">
                      <w:pPr>
                        <w:rPr>
                          <w:sz w:val="22"/>
                          <w:szCs w:val="22"/>
                        </w:rPr>
                      </w:pPr>
                    </w:p>
                    <w:p w:rsidR="000C45A2" w:rsidRPr="00AB25C3" w:rsidRDefault="000C45A2" w:rsidP="000C45A2">
                      <w:pPr>
                        <w:rPr>
                          <w:sz w:val="22"/>
                          <w:szCs w:val="22"/>
                        </w:rPr>
                      </w:pPr>
                    </w:p>
                    <w:p w:rsidR="000C45A2" w:rsidRPr="00AB25C3" w:rsidRDefault="000C45A2" w:rsidP="000C45A2">
                      <w:pPr>
                        <w:rPr>
                          <w:sz w:val="22"/>
                          <w:szCs w:val="22"/>
                        </w:rPr>
                      </w:pPr>
                    </w:p>
                    <w:p w:rsidR="000C45A2" w:rsidRPr="00AB25C3" w:rsidRDefault="000C45A2" w:rsidP="000C45A2">
                      <w:pPr>
                        <w:rPr>
                          <w:sz w:val="22"/>
                          <w:szCs w:val="22"/>
                        </w:rPr>
                      </w:pPr>
                    </w:p>
                    <w:p w:rsidR="000C45A2" w:rsidRPr="00AB25C3" w:rsidRDefault="000C45A2" w:rsidP="000C45A2">
                      <w:pPr>
                        <w:rPr>
                          <w:sz w:val="22"/>
                          <w:szCs w:val="22"/>
                        </w:rPr>
                      </w:pPr>
                    </w:p>
                  </w:txbxContent>
                </v:textbox>
              </v:shape>
            </w:pict>
          </mc:Fallback>
        </mc:AlternateContent>
      </w:r>
    </w:p>
    <w:p w:rsidR="000C45A2" w:rsidRPr="00B37103" w:rsidRDefault="000C45A2" w:rsidP="000C45A2">
      <w:pPr>
        <w:jc w:val="center"/>
        <w:rPr>
          <w:rFonts w:ascii="HG丸ｺﾞｼｯｸM-PRO" w:eastAsia="HG丸ｺﾞｼｯｸM-PRO"/>
          <w:color w:val="76923C"/>
          <w:szCs w:val="21"/>
        </w:rPr>
      </w:pPr>
    </w:p>
    <w:p w:rsidR="000C45A2" w:rsidRPr="00B37103"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107EEB" w:rsidP="000C45A2">
      <w:pPr>
        <w:jc w:val="center"/>
        <w:rPr>
          <w:rFonts w:ascii="HG丸ｺﾞｼｯｸM-PRO" w:eastAsia="HG丸ｺﾞｼｯｸM-PRO"/>
          <w:color w:val="76923C"/>
          <w:szCs w:val="21"/>
        </w:rPr>
      </w:pPr>
      <w:r>
        <w:rPr>
          <w:rFonts w:ascii="HG丸ｺﾞｼｯｸM-PRO" w:eastAsia="HG丸ｺﾞｼｯｸM-PRO"/>
          <w:noProof/>
          <w:color w:val="76923C"/>
          <w:szCs w:val="21"/>
        </w:rPr>
        <mc:AlternateContent>
          <mc:Choice Requires="wps">
            <w:drawing>
              <wp:anchor distT="0" distB="0" distL="114300" distR="114300" simplePos="0" relativeHeight="251652096" behindDoc="0" locked="0" layoutInCell="1" allowOverlap="1">
                <wp:simplePos x="0" y="0"/>
                <wp:positionH relativeFrom="margin">
                  <wp:posOffset>-24765</wp:posOffset>
                </wp:positionH>
                <wp:positionV relativeFrom="paragraph">
                  <wp:posOffset>154305</wp:posOffset>
                </wp:positionV>
                <wp:extent cx="6151880" cy="5772150"/>
                <wp:effectExtent l="0" t="0" r="20320" b="190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5772150"/>
                        </a:xfrm>
                        <a:prstGeom prst="rect">
                          <a:avLst/>
                        </a:prstGeom>
                        <a:solidFill>
                          <a:srgbClr val="FFFFFF"/>
                        </a:solidFill>
                        <a:ln w="9525">
                          <a:solidFill>
                            <a:srgbClr val="000000"/>
                          </a:solidFill>
                          <a:miter lim="800000"/>
                          <a:headEnd/>
                          <a:tailEnd/>
                        </a:ln>
                      </wps:spPr>
                      <wps:txbx>
                        <w:txbxContent>
                          <w:p w:rsidR="004538BD" w:rsidRPr="004538BD" w:rsidRDefault="000C45A2" w:rsidP="004538BD">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学力向上に関する取組み</w:t>
                            </w:r>
                          </w:p>
                          <w:p w:rsidR="004538BD" w:rsidRDefault="005E1152" w:rsidP="004538BD">
                            <w:pPr>
                              <w:rPr>
                                <w:sz w:val="22"/>
                                <w:szCs w:val="22"/>
                              </w:rPr>
                            </w:pPr>
                            <w:r>
                              <w:rPr>
                                <w:rFonts w:hint="eastAsia"/>
                              </w:rPr>
                              <w:t>※</w:t>
                            </w:r>
                            <w:r w:rsidR="004538BD">
                              <w:rPr>
                                <w:rFonts w:hint="eastAsia"/>
                              </w:rPr>
                              <w:t>授業づくり　～</w:t>
                            </w:r>
                            <w:r w:rsidR="004538BD">
                              <w:rPr>
                                <w:sz w:val="22"/>
                                <w:szCs w:val="22"/>
                              </w:rPr>
                              <w:t>リーディング</w:t>
                            </w:r>
                            <w:r w:rsidR="004538BD">
                              <w:rPr>
                                <w:rFonts w:hint="eastAsia"/>
                                <w:sz w:val="22"/>
                                <w:szCs w:val="22"/>
                              </w:rPr>
                              <w:t>スキルを</w:t>
                            </w:r>
                            <w:r w:rsidR="004538BD">
                              <w:rPr>
                                <w:sz w:val="22"/>
                                <w:szCs w:val="22"/>
                              </w:rPr>
                              <w:t>意識した授業改善</w:t>
                            </w:r>
                            <w:r w:rsidR="004538BD">
                              <w:rPr>
                                <w:rFonts w:hint="eastAsia"/>
                                <w:sz w:val="22"/>
                                <w:szCs w:val="22"/>
                              </w:rPr>
                              <w:t>～</w:t>
                            </w:r>
                          </w:p>
                          <w:p w:rsidR="004538BD" w:rsidRDefault="004538BD" w:rsidP="004538BD">
                            <w:pPr>
                              <w:rPr>
                                <w:sz w:val="22"/>
                                <w:szCs w:val="22"/>
                              </w:rPr>
                            </w:pPr>
                            <w:r>
                              <w:rPr>
                                <w:rFonts w:hint="eastAsia"/>
                                <w:sz w:val="22"/>
                                <w:szCs w:val="22"/>
                              </w:rPr>
                              <w:t>・発問の工夫：学習課題を明確化</w:t>
                            </w:r>
                          </w:p>
                          <w:p w:rsidR="004538BD" w:rsidRDefault="004538BD" w:rsidP="004538BD">
                            <w:pPr>
                              <w:rPr>
                                <w:sz w:val="22"/>
                                <w:szCs w:val="22"/>
                              </w:rPr>
                            </w:pPr>
                            <w:r>
                              <w:rPr>
                                <w:rFonts w:hint="eastAsia"/>
                                <w:sz w:val="22"/>
                                <w:szCs w:val="22"/>
                              </w:rPr>
                              <w:t>・語彙の強化を図る：「言葉の宝石箱</w:t>
                            </w:r>
                            <w:r>
                              <w:rPr>
                                <w:sz w:val="22"/>
                                <w:szCs w:val="22"/>
                              </w:rPr>
                              <w:t>」の</w:t>
                            </w:r>
                            <w:r>
                              <w:rPr>
                                <w:rFonts w:hint="eastAsia"/>
                                <w:sz w:val="22"/>
                                <w:szCs w:val="22"/>
                              </w:rPr>
                              <w:t>掲示</w:t>
                            </w:r>
                          </w:p>
                          <w:p w:rsidR="00097B7A" w:rsidRDefault="00097B7A" w:rsidP="004538BD">
                            <w:pPr>
                              <w:rPr>
                                <w:sz w:val="22"/>
                                <w:szCs w:val="22"/>
                              </w:rPr>
                            </w:pPr>
                            <w:r>
                              <w:rPr>
                                <w:rFonts w:hint="eastAsia"/>
                                <w:sz w:val="22"/>
                                <w:szCs w:val="22"/>
                              </w:rPr>
                              <w:t>・係り受け解析の強化</w:t>
                            </w:r>
                            <w:r>
                              <w:rPr>
                                <w:sz w:val="22"/>
                                <w:szCs w:val="22"/>
                              </w:rPr>
                              <w:t>を図る：</w:t>
                            </w:r>
                            <w:r>
                              <w:rPr>
                                <w:rFonts w:hint="eastAsia"/>
                                <w:sz w:val="22"/>
                                <w:szCs w:val="22"/>
                              </w:rPr>
                              <w:t>基本的な文章構造を意識させるための掲示</w:t>
                            </w:r>
                            <w:r>
                              <w:rPr>
                                <w:sz w:val="22"/>
                                <w:szCs w:val="22"/>
                              </w:rPr>
                              <w:t>物</w:t>
                            </w:r>
                          </w:p>
                          <w:p w:rsidR="00097B7A" w:rsidRDefault="00097B7A" w:rsidP="004538BD">
                            <w:pPr>
                              <w:rPr>
                                <w:sz w:val="22"/>
                                <w:szCs w:val="22"/>
                              </w:rPr>
                            </w:pPr>
                            <w:r>
                              <w:rPr>
                                <w:rFonts w:hint="eastAsia"/>
                                <w:sz w:val="22"/>
                                <w:szCs w:val="22"/>
                              </w:rPr>
                              <w:t>・メタ認知の強化：振り返りを習慣化</w:t>
                            </w:r>
                            <w:r>
                              <w:rPr>
                                <w:sz w:val="22"/>
                                <w:szCs w:val="22"/>
                              </w:rPr>
                              <w:t>「</w:t>
                            </w:r>
                            <w:r>
                              <w:rPr>
                                <w:rFonts w:hint="eastAsia"/>
                                <w:sz w:val="22"/>
                                <w:szCs w:val="22"/>
                              </w:rPr>
                              <w:t>何をどう学んだか書かせる</w:t>
                            </w:r>
                            <w:r>
                              <w:rPr>
                                <w:sz w:val="22"/>
                                <w:szCs w:val="22"/>
                              </w:rPr>
                              <w:t>」</w:t>
                            </w:r>
                          </w:p>
                          <w:p w:rsidR="00097B7A" w:rsidRDefault="00097B7A" w:rsidP="004538BD">
                            <w:pPr>
                              <w:rPr>
                                <w:sz w:val="22"/>
                                <w:szCs w:val="22"/>
                              </w:rPr>
                            </w:pPr>
                            <w:r>
                              <w:rPr>
                                <w:rFonts w:hint="eastAsia"/>
                                <w:sz w:val="22"/>
                                <w:szCs w:val="22"/>
                              </w:rPr>
                              <w:t>・</w:t>
                            </w:r>
                            <w:r w:rsidR="005E1152">
                              <w:rPr>
                                <w:rFonts w:hint="eastAsia"/>
                                <w:sz w:val="22"/>
                                <w:szCs w:val="22"/>
                              </w:rPr>
                              <w:t>読む力の強化：</w:t>
                            </w:r>
                          </w:p>
                          <w:p w:rsidR="005E1152" w:rsidRDefault="005E1152" w:rsidP="004538BD">
                            <w:pPr>
                              <w:rPr>
                                <w:sz w:val="22"/>
                                <w:szCs w:val="22"/>
                              </w:rPr>
                            </w:pPr>
                            <w:r>
                              <w:rPr>
                                <w:rFonts w:hint="eastAsia"/>
                                <w:sz w:val="22"/>
                                <w:szCs w:val="22"/>
                              </w:rPr>
                              <w:t>・「考える</w:t>
                            </w:r>
                            <w:r>
                              <w:rPr>
                                <w:sz w:val="22"/>
                                <w:szCs w:val="22"/>
                              </w:rPr>
                              <w:t>読み」</w:t>
                            </w:r>
                            <w:r>
                              <w:rPr>
                                <w:rFonts w:hint="eastAsia"/>
                                <w:sz w:val="22"/>
                                <w:szCs w:val="22"/>
                              </w:rPr>
                              <w:t>の取り組み：視写</w:t>
                            </w:r>
                            <w:r>
                              <w:rPr>
                                <w:sz w:val="22"/>
                                <w:szCs w:val="22"/>
                              </w:rPr>
                              <w:t>に取り組む。</w:t>
                            </w:r>
                          </w:p>
                          <w:p w:rsidR="005E1152" w:rsidRDefault="005E1152" w:rsidP="004538BD">
                            <w:pPr>
                              <w:rPr>
                                <w:sz w:val="22"/>
                                <w:szCs w:val="22"/>
                              </w:rPr>
                            </w:pPr>
                            <w:r>
                              <w:rPr>
                                <w:rFonts w:hint="eastAsia"/>
                                <w:sz w:val="22"/>
                                <w:szCs w:val="22"/>
                              </w:rPr>
                              <w:t>・</w:t>
                            </w:r>
                            <w:r>
                              <w:rPr>
                                <w:rFonts w:hint="eastAsia"/>
                                <w:sz w:val="22"/>
                                <w:szCs w:val="22"/>
                              </w:rPr>
                              <w:t>MIM</w:t>
                            </w:r>
                            <w:r>
                              <w:rPr>
                                <w:rFonts w:hint="eastAsia"/>
                                <w:sz w:val="22"/>
                                <w:szCs w:val="22"/>
                              </w:rPr>
                              <w:t>の取り組み</w:t>
                            </w:r>
                          </w:p>
                          <w:p w:rsidR="005E1152" w:rsidRDefault="005E1152" w:rsidP="004538BD">
                            <w:r>
                              <w:rPr>
                                <w:rFonts w:hint="eastAsia"/>
                                <w:sz w:val="22"/>
                                <w:szCs w:val="22"/>
                              </w:rPr>
                              <w:t>※今までの山手台小学校の取り組みの継続</w:t>
                            </w:r>
                          </w:p>
                          <w:p w:rsidR="004538BD" w:rsidRDefault="004538BD" w:rsidP="004538BD">
                            <w:r>
                              <w:rPr>
                                <w:rFonts w:hint="eastAsia"/>
                              </w:rPr>
                              <w:t>・授業の中で、交流を通し児童どうしのつながり力の向上を図る。</w:t>
                            </w:r>
                            <w:r w:rsidR="005E1152">
                              <w:rPr>
                                <w:rFonts w:hint="eastAsia"/>
                              </w:rPr>
                              <w:t>：ホワイトボード</w:t>
                            </w:r>
                            <w:r w:rsidR="005E1152">
                              <w:t>、</w:t>
                            </w:r>
                            <w:r w:rsidR="005E1152">
                              <w:rPr>
                                <w:rFonts w:hint="eastAsia"/>
                              </w:rPr>
                              <w:t>オクリンクの活用</w:t>
                            </w:r>
                          </w:p>
                          <w:p w:rsidR="004538BD" w:rsidRDefault="004538BD" w:rsidP="004538BD">
                            <w:r>
                              <w:rPr>
                                <w:rFonts w:hint="eastAsia"/>
                              </w:rPr>
                              <w:t>・問題解決学習の推進。</w:t>
                            </w:r>
                          </w:p>
                          <w:p w:rsidR="004538BD" w:rsidRDefault="004538BD" w:rsidP="004538BD">
                            <w:r>
                              <w:rPr>
                                <w:rFonts w:hint="eastAsia"/>
                              </w:rPr>
                              <w:t>・授業の視覚化、構造化、協働化の定着</w:t>
                            </w:r>
                          </w:p>
                          <w:p w:rsidR="004538BD" w:rsidRDefault="005E1152" w:rsidP="004538BD">
                            <w:r>
                              <w:rPr>
                                <w:rFonts w:hint="eastAsia"/>
                              </w:rPr>
                              <w:t>・効果的なタブレット</w:t>
                            </w:r>
                            <w:r w:rsidR="00BA325E">
                              <w:rPr>
                                <w:rFonts w:hint="eastAsia"/>
                              </w:rPr>
                              <w:t>の活用、支援教育コーディネーターと学習サポーターとの連携</w:t>
                            </w:r>
                          </w:p>
                          <w:p w:rsidR="004538BD" w:rsidRDefault="004538BD" w:rsidP="004538BD">
                            <w:r>
                              <w:rPr>
                                <w:rFonts w:hint="eastAsia"/>
                              </w:rPr>
                              <w:t>・習熟度別指導や個別指導など個に応じたきめ細かな指導</w:t>
                            </w:r>
                          </w:p>
                          <w:p w:rsidR="004538BD" w:rsidRDefault="004538BD" w:rsidP="004538BD">
                            <w:r>
                              <w:rPr>
                                <w:rFonts w:hint="eastAsia"/>
                              </w:rPr>
                              <w:t>・山手台スタンダード、１００点筆箱、学習のルールの定着</w:t>
                            </w:r>
                          </w:p>
                          <w:p w:rsidR="004538BD" w:rsidRDefault="004538BD" w:rsidP="004538BD">
                            <w:r>
                              <w:rPr>
                                <w:rFonts w:hint="eastAsia"/>
                              </w:rPr>
                              <w:t>・校内研修会の実施</w:t>
                            </w:r>
                          </w:p>
                          <w:p w:rsidR="004538BD" w:rsidRDefault="005E1152" w:rsidP="004538BD">
                            <w:r>
                              <w:rPr>
                                <w:rFonts w:hint="eastAsia"/>
                              </w:rPr>
                              <w:t>※</w:t>
                            </w:r>
                            <w:r w:rsidR="004538BD">
                              <w:rPr>
                                <w:rFonts w:hint="eastAsia"/>
                              </w:rPr>
                              <w:t>基礎的な学力の育成</w:t>
                            </w:r>
                          </w:p>
                          <w:p w:rsidR="004538BD" w:rsidRDefault="005E1152" w:rsidP="004538BD">
                            <w:r>
                              <w:rPr>
                                <w:rFonts w:hint="eastAsia"/>
                              </w:rPr>
                              <w:t>・朝学習の充実・・・なかよし学びタイム</w:t>
                            </w:r>
                          </w:p>
                          <w:p w:rsidR="004538BD" w:rsidRDefault="005E1152" w:rsidP="004538BD">
                            <w:r>
                              <w:rPr>
                                <w:rFonts w:hint="eastAsia"/>
                              </w:rPr>
                              <w:t>・スクール</w:t>
                            </w:r>
                            <w:r w:rsidR="00BA325E">
                              <w:rPr>
                                <w:rFonts w:hint="eastAsia"/>
                              </w:rPr>
                              <w:t>サポーターと連携し、学力の向上を図る</w:t>
                            </w:r>
                            <w:bookmarkStart w:id="0" w:name="_GoBack"/>
                            <w:bookmarkEnd w:id="0"/>
                          </w:p>
                          <w:p w:rsidR="004538BD" w:rsidRDefault="005E1152" w:rsidP="004538BD">
                            <w:r>
                              <w:rPr>
                                <w:rFonts w:hint="eastAsia"/>
                              </w:rPr>
                              <w:t>・</w:t>
                            </w:r>
                            <w:r w:rsidR="004538BD">
                              <w:rPr>
                                <w:rFonts w:hint="eastAsia"/>
                              </w:rPr>
                              <w:t>読書カードによる読書活動の記録化</w:t>
                            </w:r>
                          </w:p>
                          <w:p w:rsidR="004538BD" w:rsidRDefault="005E1152" w:rsidP="005E1152">
                            <w:r>
                              <w:rPr>
                                <w:rFonts w:hint="eastAsia"/>
                              </w:rPr>
                              <w:t>・中央</w:t>
                            </w:r>
                            <w:r w:rsidR="004538BD">
                              <w:rPr>
                                <w:rFonts w:hint="eastAsia"/>
                              </w:rPr>
                              <w:t>図書館と</w:t>
                            </w:r>
                            <w:r w:rsidR="00BA325E">
                              <w:rPr>
                                <w:rFonts w:hint="eastAsia"/>
                              </w:rPr>
                              <w:t>連携し、読み聞かせなどにより意欲的に読書に取り組めるようにする</w:t>
                            </w:r>
                            <w:r w:rsidR="004538BD">
                              <w:rPr>
                                <w:rFonts w:hint="eastAsia"/>
                              </w:rPr>
                              <w:t xml:space="preserve">　</w:t>
                            </w:r>
                          </w:p>
                          <w:p w:rsidR="004538BD" w:rsidRDefault="005E1152" w:rsidP="004538BD">
                            <w:pPr>
                              <w:rPr>
                                <w:color w:val="595959"/>
                              </w:rPr>
                            </w:pPr>
                            <w:r>
                              <w:rPr>
                                <w:rFonts w:hint="eastAsia"/>
                              </w:rPr>
                              <w:t>※</w:t>
                            </w:r>
                            <w:r w:rsidR="004538BD">
                              <w:rPr>
                                <w:rFonts w:hint="eastAsia"/>
                              </w:rPr>
                              <w:t xml:space="preserve">家庭との連携　　　　</w:t>
                            </w:r>
                          </w:p>
                          <w:p w:rsidR="004538BD" w:rsidRDefault="004538BD" w:rsidP="004538BD">
                            <w:r>
                              <w:rPr>
                                <w:rFonts w:hint="eastAsia"/>
                              </w:rPr>
                              <w:t>・学習・生活アップ週間、家庭学習の手引き</w:t>
                            </w:r>
                          </w:p>
                          <w:p w:rsidR="004538BD" w:rsidRDefault="004538BD" w:rsidP="004538BD">
                            <w:r>
                              <w:rPr>
                                <w:rFonts w:hint="eastAsia"/>
                              </w:rPr>
                              <w:t>・家庭学習、自主学習の定着を図る。</w:t>
                            </w:r>
                          </w:p>
                          <w:p w:rsidR="004538BD" w:rsidRDefault="00BA325E" w:rsidP="004538BD">
                            <w:r>
                              <w:rPr>
                                <w:rFonts w:hint="eastAsia"/>
                              </w:rPr>
                              <w:t>・音読カードや九九カードの取り組みにおいて家庭との連携をはかる</w:t>
                            </w:r>
                          </w:p>
                          <w:p w:rsidR="004538BD" w:rsidRDefault="005E1152" w:rsidP="004538BD">
                            <w:r>
                              <w:rPr>
                                <w:rFonts w:hint="eastAsia"/>
                              </w:rPr>
                              <w:t>※</w:t>
                            </w:r>
                            <w:r w:rsidR="004538BD">
                              <w:rPr>
                                <w:rFonts w:hint="eastAsia"/>
                              </w:rPr>
                              <w:t>小中連携の強化</w:t>
                            </w:r>
                          </w:p>
                          <w:p w:rsidR="004538BD" w:rsidRDefault="004538BD" w:rsidP="004538BD">
                            <w:r>
                              <w:rPr>
                                <w:rFonts w:hint="eastAsia"/>
                              </w:rPr>
                              <w:t>・小中合同研修</w:t>
                            </w:r>
                          </w:p>
                          <w:p w:rsidR="004538BD" w:rsidRDefault="004538BD" w:rsidP="004538BD">
                            <w:r>
                              <w:rPr>
                                <w:rFonts w:hint="eastAsia"/>
                              </w:rPr>
                              <w:t>・北陵中学校区の研究授業の実施</w:t>
                            </w:r>
                          </w:p>
                          <w:p w:rsidR="004538BD" w:rsidRDefault="004538BD" w:rsidP="004538BD">
                            <w:r>
                              <w:rPr>
                                <w:rFonts w:hint="eastAsia"/>
                              </w:rPr>
                              <w:t>・交流会の実施</w:t>
                            </w:r>
                          </w:p>
                          <w:p w:rsidR="004538BD" w:rsidRDefault="004538BD" w:rsidP="004538BD">
                            <w:r>
                              <w:rPr>
                                <w:rFonts w:hint="eastAsia"/>
                              </w:rPr>
                              <w:t>・経験の浅い教職員の相互研修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5" type="#_x0000_t202" style="position:absolute;left:0;text-align:left;margin-left:-1.95pt;margin-top:12.15pt;width:484.4pt;height:45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">
                <v:textbox inset="5.85pt,.7pt,5.85pt,.7pt">
                  <w:txbxContent>
                    <w:p w:rsidR="004538BD" w:rsidRPr="004538BD" w:rsidRDefault="000C45A2" w:rsidP="004538BD">
                      <w:pPr>
                        <w:rPr>
                          <w:rFonts w:ascii="ＭＳ Ｐゴシック" w:eastAsia="ＭＳ Ｐゴシック" w:hAnsi="ＭＳ Ｐゴシック"/>
                          <w:sz w:val="22"/>
                          <w:szCs w:val="22"/>
                        </w:rPr>
                      </w:pPr>
                      <w:r w:rsidRPr="00AB25C3">
                        <w:rPr>
                          <w:rFonts w:ascii="ＭＳ Ｐゴシック" w:eastAsia="ＭＳ Ｐゴシック" w:hAnsi="ＭＳ Ｐゴシック" w:hint="eastAsia"/>
                          <w:sz w:val="22"/>
                          <w:szCs w:val="22"/>
                        </w:rPr>
                        <w:t>学力向上に関する取組み</w:t>
                      </w:r>
                    </w:p>
                    <w:p w:rsidR="004538BD" w:rsidRDefault="005E1152" w:rsidP="004538BD">
                      <w:pPr>
                        <w:rPr>
                          <w:sz w:val="22"/>
                          <w:szCs w:val="22"/>
                        </w:rPr>
                      </w:pPr>
                      <w:r>
                        <w:rPr>
                          <w:rFonts w:hint="eastAsia"/>
                        </w:rPr>
                        <w:t>※</w:t>
                      </w:r>
                      <w:r w:rsidR="004538BD">
                        <w:rPr>
                          <w:rFonts w:hint="eastAsia"/>
                        </w:rPr>
                        <w:t>授業づくり　～</w:t>
                      </w:r>
                      <w:r w:rsidR="004538BD">
                        <w:rPr>
                          <w:sz w:val="22"/>
                          <w:szCs w:val="22"/>
                        </w:rPr>
                        <w:t>リーディング</w:t>
                      </w:r>
                      <w:r w:rsidR="004538BD">
                        <w:rPr>
                          <w:rFonts w:hint="eastAsia"/>
                          <w:sz w:val="22"/>
                          <w:szCs w:val="22"/>
                        </w:rPr>
                        <w:t>スキルを</w:t>
                      </w:r>
                      <w:r w:rsidR="004538BD">
                        <w:rPr>
                          <w:sz w:val="22"/>
                          <w:szCs w:val="22"/>
                        </w:rPr>
                        <w:t>意識した授業改善</w:t>
                      </w:r>
                      <w:r w:rsidR="004538BD">
                        <w:rPr>
                          <w:rFonts w:hint="eastAsia"/>
                          <w:sz w:val="22"/>
                          <w:szCs w:val="22"/>
                        </w:rPr>
                        <w:t>～</w:t>
                      </w:r>
                    </w:p>
                    <w:p w:rsidR="004538BD" w:rsidRDefault="004538BD" w:rsidP="004538BD">
                      <w:pPr>
                        <w:rPr>
                          <w:sz w:val="22"/>
                          <w:szCs w:val="22"/>
                        </w:rPr>
                      </w:pPr>
                      <w:r>
                        <w:rPr>
                          <w:rFonts w:hint="eastAsia"/>
                          <w:sz w:val="22"/>
                          <w:szCs w:val="22"/>
                        </w:rPr>
                        <w:t>・発問の工夫：学習課題を明確化</w:t>
                      </w:r>
                    </w:p>
                    <w:p w:rsidR="004538BD" w:rsidRDefault="004538BD" w:rsidP="004538BD">
                      <w:pPr>
                        <w:rPr>
                          <w:sz w:val="22"/>
                          <w:szCs w:val="22"/>
                        </w:rPr>
                      </w:pPr>
                      <w:r>
                        <w:rPr>
                          <w:rFonts w:hint="eastAsia"/>
                          <w:sz w:val="22"/>
                          <w:szCs w:val="22"/>
                        </w:rPr>
                        <w:t>・語彙の強化を図る：「言葉の宝石箱</w:t>
                      </w:r>
                      <w:r>
                        <w:rPr>
                          <w:sz w:val="22"/>
                          <w:szCs w:val="22"/>
                        </w:rPr>
                        <w:t>」の</w:t>
                      </w:r>
                      <w:r>
                        <w:rPr>
                          <w:rFonts w:hint="eastAsia"/>
                          <w:sz w:val="22"/>
                          <w:szCs w:val="22"/>
                        </w:rPr>
                        <w:t>掲示</w:t>
                      </w:r>
                    </w:p>
                    <w:p w:rsidR="00097B7A" w:rsidRDefault="00097B7A" w:rsidP="004538BD">
                      <w:pPr>
                        <w:rPr>
                          <w:sz w:val="22"/>
                          <w:szCs w:val="22"/>
                        </w:rPr>
                      </w:pPr>
                      <w:r>
                        <w:rPr>
                          <w:rFonts w:hint="eastAsia"/>
                          <w:sz w:val="22"/>
                          <w:szCs w:val="22"/>
                        </w:rPr>
                        <w:t>・係り受け解析の強化</w:t>
                      </w:r>
                      <w:r>
                        <w:rPr>
                          <w:sz w:val="22"/>
                          <w:szCs w:val="22"/>
                        </w:rPr>
                        <w:t>を図る：</w:t>
                      </w:r>
                      <w:r>
                        <w:rPr>
                          <w:rFonts w:hint="eastAsia"/>
                          <w:sz w:val="22"/>
                          <w:szCs w:val="22"/>
                        </w:rPr>
                        <w:t>基本的な文章構造を意識させるための掲示</w:t>
                      </w:r>
                      <w:r>
                        <w:rPr>
                          <w:sz w:val="22"/>
                          <w:szCs w:val="22"/>
                        </w:rPr>
                        <w:t>物</w:t>
                      </w:r>
                    </w:p>
                    <w:p w:rsidR="00097B7A" w:rsidRDefault="00097B7A" w:rsidP="004538BD">
                      <w:pPr>
                        <w:rPr>
                          <w:sz w:val="22"/>
                          <w:szCs w:val="22"/>
                        </w:rPr>
                      </w:pPr>
                      <w:r>
                        <w:rPr>
                          <w:rFonts w:hint="eastAsia"/>
                          <w:sz w:val="22"/>
                          <w:szCs w:val="22"/>
                        </w:rPr>
                        <w:t>・メタ認知の強化：振り返りを習慣化</w:t>
                      </w:r>
                      <w:r>
                        <w:rPr>
                          <w:sz w:val="22"/>
                          <w:szCs w:val="22"/>
                        </w:rPr>
                        <w:t>「</w:t>
                      </w:r>
                      <w:r>
                        <w:rPr>
                          <w:rFonts w:hint="eastAsia"/>
                          <w:sz w:val="22"/>
                          <w:szCs w:val="22"/>
                        </w:rPr>
                        <w:t>何をどう学んだか書かせる</w:t>
                      </w:r>
                      <w:r>
                        <w:rPr>
                          <w:sz w:val="22"/>
                          <w:szCs w:val="22"/>
                        </w:rPr>
                        <w:t>」</w:t>
                      </w:r>
                    </w:p>
                    <w:p w:rsidR="00097B7A" w:rsidRDefault="00097B7A" w:rsidP="004538BD">
                      <w:pPr>
                        <w:rPr>
                          <w:sz w:val="22"/>
                          <w:szCs w:val="22"/>
                        </w:rPr>
                      </w:pPr>
                      <w:r>
                        <w:rPr>
                          <w:rFonts w:hint="eastAsia"/>
                          <w:sz w:val="22"/>
                          <w:szCs w:val="22"/>
                        </w:rPr>
                        <w:t>・</w:t>
                      </w:r>
                      <w:r w:rsidR="005E1152">
                        <w:rPr>
                          <w:rFonts w:hint="eastAsia"/>
                          <w:sz w:val="22"/>
                          <w:szCs w:val="22"/>
                        </w:rPr>
                        <w:t>読む力の強化：</w:t>
                      </w:r>
                    </w:p>
                    <w:p w:rsidR="005E1152" w:rsidRDefault="005E1152" w:rsidP="004538BD">
                      <w:pPr>
                        <w:rPr>
                          <w:sz w:val="22"/>
                          <w:szCs w:val="22"/>
                        </w:rPr>
                      </w:pPr>
                      <w:r>
                        <w:rPr>
                          <w:rFonts w:hint="eastAsia"/>
                          <w:sz w:val="22"/>
                          <w:szCs w:val="22"/>
                        </w:rPr>
                        <w:t>・「考える</w:t>
                      </w:r>
                      <w:r>
                        <w:rPr>
                          <w:sz w:val="22"/>
                          <w:szCs w:val="22"/>
                        </w:rPr>
                        <w:t>読み」</w:t>
                      </w:r>
                      <w:r>
                        <w:rPr>
                          <w:rFonts w:hint="eastAsia"/>
                          <w:sz w:val="22"/>
                          <w:szCs w:val="22"/>
                        </w:rPr>
                        <w:t>の取り組み：視写</w:t>
                      </w:r>
                      <w:r>
                        <w:rPr>
                          <w:sz w:val="22"/>
                          <w:szCs w:val="22"/>
                        </w:rPr>
                        <w:t>に取り組む。</w:t>
                      </w:r>
                    </w:p>
                    <w:p w:rsidR="005E1152" w:rsidRDefault="005E1152" w:rsidP="004538BD">
                      <w:pPr>
                        <w:rPr>
                          <w:sz w:val="22"/>
                          <w:szCs w:val="22"/>
                        </w:rPr>
                      </w:pPr>
                      <w:r>
                        <w:rPr>
                          <w:rFonts w:hint="eastAsia"/>
                          <w:sz w:val="22"/>
                          <w:szCs w:val="22"/>
                        </w:rPr>
                        <w:t>・</w:t>
                      </w:r>
                      <w:r>
                        <w:rPr>
                          <w:rFonts w:hint="eastAsia"/>
                          <w:sz w:val="22"/>
                          <w:szCs w:val="22"/>
                        </w:rPr>
                        <w:t>MIM</w:t>
                      </w:r>
                      <w:r>
                        <w:rPr>
                          <w:rFonts w:hint="eastAsia"/>
                          <w:sz w:val="22"/>
                          <w:szCs w:val="22"/>
                        </w:rPr>
                        <w:t>の取り組み</w:t>
                      </w:r>
                    </w:p>
                    <w:p w:rsidR="005E1152" w:rsidRDefault="005E1152" w:rsidP="004538BD">
                      <w:r>
                        <w:rPr>
                          <w:rFonts w:hint="eastAsia"/>
                          <w:sz w:val="22"/>
                          <w:szCs w:val="22"/>
                        </w:rPr>
                        <w:t>※今までの山手台小学校の取り組みの継続</w:t>
                      </w:r>
                    </w:p>
                    <w:p w:rsidR="004538BD" w:rsidRDefault="004538BD" w:rsidP="004538BD">
                      <w:r>
                        <w:rPr>
                          <w:rFonts w:hint="eastAsia"/>
                        </w:rPr>
                        <w:t>・授業の中で、交流を通し児童どうしのつながり力の向上を図る。</w:t>
                      </w:r>
                      <w:r w:rsidR="005E1152">
                        <w:rPr>
                          <w:rFonts w:hint="eastAsia"/>
                        </w:rPr>
                        <w:t>：ホワイトボード</w:t>
                      </w:r>
                      <w:r w:rsidR="005E1152">
                        <w:t>、</w:t>
                      </w:r>
                      <w:r w:rsidR="005E1152">
                        <w:rPr>
                          <w:rFonts w:hint="eastAsia"/>
                        </w:rPr>
                        <w:t>オクリンクの活用</w:t>
                      </w:r>
                    </w:p>
                    <w:p w:rsidR="004538BD" w:rsidRDefault="004538BD" w:rsidP="004538BD">
                      <w:r>
                        <w:rPr>
                          <w:rFonts w:hint="eastAsia"/>
                        </w:rPr>
                        <w:t>・問題解決学習の推進。</w:t>
                      </w:r>
                    </w:p>
                    <w:p w:rsidR="004538BD" w:rsidRDefault="004538BD" w:rsidP="004538BD">
                      <w:r>
                        <w:rPr>
                          <w:rFonts w:hint="eastAsia"/>
                        </w:rPr>
                        <w:t>・授業の視覚化、構造化、協働化の定着</w:t>
                      </w:r>
                    </w:p>
                    <w:p w:rsidR="004538BD" w:rsidRDefault="005E1152" w:rsidP="004538BD">
                      <w:r>
                        <w:rPr>
                          <w:rFonts w:hint="eastAsia"/>
                        </w:rPr>
                        <w:t>・効果的なタブレット</w:t>
                      </w:r>
                      <w:r w:rsidR="00BA325E">
                        <w:rPr>
                          <w:rFonts w:hint="eastAsia"/>
                        </w:rPr>
                        <w:t>の活用、支援教育コーディネーターと学習サポーターとの連携</w:t>
                      </w:r>
                    </w:p>
                    <w:p w:rsidR="004538BD" w:rsidRDefault="004538BD" w:rsidP="004538BD">
                      <w:r>
                        <w:rPr>
                          <w:rFonts w:hint="eastAsia"/>
                        </w:rPr>
                        <w:t>・習熟度別指導や個別指導など個に応じたきめ細かな指導</w:t>
                      </w:r>
                    </w:p>
                    <w:p w:rsidR="004538BD" w:rsidRDefault="004538BD" w:rsidP="004538BD">
                      <w:r>
                        <w:rPr>
                          <w:rFonts w:hint="eastAsia"/>
                        </w:rPr>
                        <w:t>・山手台スタンダード、１００点筆箱、学習のルールの定着</w:t>
                      </w:r>
                    </w:p>
                    <w:p w:rsidR="004538BD" w:rsidRDefault="004538BD" w:rsidP="004538BD">
                      <w:r>
                        <w:rPr>
                          <w:rFonts w:hint="eastAsia"/>
                        </w:rPr>
                        <w:t>・校内研修会の実施</w:t>
                      </w:r>
                    </w:p>
                    <w:p w:rsidR="004538BD" w:rsidRDefault="005E1152" w:rsidP="004538BD">
                      <w:r>
                        <w:rPr>
                          <w:rFonts w:hint="eastAsia"/>
                        </w:rPr>
                        <w:t>※</w:t>
                      </w:r>
                      <w:r w:rsidR="004538BD">
                        <w:rPr>
                          <w:rFonts w:hint="eastAsia"/>
                        </w:rPr>
                        <w:t>基礎的な学力の育成</w:t>
                      </w:r>
                    </w:p>
                    <w:p w:rsidR="004538BD" w:rsidRDefault="005E1152" w:rsidP="004538BD">
                      <w:r>
                        <w:rPr>
                          <w:rFonts w:hint="eastAsia"/>
                        </w:rPr>
                        <w:t>・朝学習の充実・・・なかよし学びタイム</w:t>
                      </w:r>
                    </w:p>
                    <w:p w:rsidR="004538BD" w:rsidRDefault="005E1152" w:rsidP="004538BD">
                      <w:r>
                        <w:rPr>
                          <w:rFonts w:hint="eastAsia"/>
                        </w:rPr>
                        <w:t>・スクール</w:t>
                      </w:r>
                      <w:r w:rsidR="00BA325E">
                        <w:rPr>
                          <w:rFonts w:hint="eastAsia"/>
                        </w:rPr>
                        <w:t>サポーターと連携し、学力の向上を図る</w:t>
                      </w:r>
                      <w:bookmarkStart w:id="1" w:name="_GoBack"/>
                      <w:bookmarkEnd w:id="1"/>
                    </w:p>
                    <w:p w:rsidR="004538BD" w:rsidRDefault="005E1152" w:rsidP="004538BD">
                      <w:r>
                        <w:rPr>
                          <w:rFonts w:hint="eastAsia"/>
                        </w:rPr>
                        <w:t>・</w:t>
                      </w:r>
                      <w:r w:rsidR="004538BD">
                        <w:rPr>
                          <w:rFonts w:hint="eastAsia"/>
                        </w:rPr>
                        <w:t>読書カードによる読書活動の記録化</w:t>
                      </w:r>
                    </w:p>
                    <w:p w:rsidR="004538BD" w:rsidRDefault="005E1152" w:rsidP="005E1152">
                      <w:r>
                        <w:rPr>
                          <w:rFonts w:hint="eastAsia"/>
                        </w:rPr>
                        <w:t>・中央</w:t>
                      </w:r>
                      <w:r w:rsidR="004538BD">
                        <w:rPr>
                          <w:rFonts w:hint="eastAsia"/>
                        </w:rPr>
                        <w:t>図書館と</w:t>
                      </w:r>
                      <w:r w:rsidR="00BA325E">
                        <w:rPr>
                          <w:rFonts w:hint="eastAsia"/>
                        </w:rPr>
                        <w:t>連携し、読み聞かせなどにより意欲的に読書に取り組めるようにする</w:t>
                      </w:r>
                      <w:r w:rsidR="004538BD">
                        <w:rPr>
                          <w:rFonts w:hint="eastAsia"/>
                        </w:rPr>
                        <w:t xml:space="preserve">　</w:t>
                      </w:r>
                    </w:p>
                    <w:p w:rsidR="004538BD" w:rsidRDefault="005E1152" w:rsidP="004538BD">
                      <w:pPr>
                        <w:rPr>
                          <w:color w:val="595959"/>
                        </w:rPr>
                      </w:pPr>
                      <w:r>
                        <w:rPr>
                          <w:rFonts w:hint="eastAsia"/>
                        </w:rPr>
                        <w:t>※</w:t>
                      </w:r>
                      <w:r w:rsidR="004538BD">
                        <w:rPr>
                          <w:rFonts w:hint="eastAsia"/>
                        </w:rPr>
                        <w:t xml:space="preserve">家庭との連携　　　　</w:t>
                      </w:r>
                    </w:p>
                    <w:p w:rsidR="004538BD" w:rsidRDefault="004538BD" w:rsidP="004538BD">
                      <w:r>
                        <w:rPr>
                          <w:rFonts w:hint="eastAsia"/>
                        </w:rPr>
                        <w:t>・学習・生活アップ週間、家庭学習の手引き</w:t>
                      </w:r>
                    </w:p>
                    <w:p w:rsidR="004538BD" w:rsidRDefault="004538BD" w:rsidP="004538BD">
                      <w:r>
                        <w:rPr>
                          <w:rFonts w:hint="eastAsia"/>
                        </w:rPr>
                        <w:t>・家庭学習、自主学習の定着を図る。</w:t>
                      </w:r>
                    </w:p>
                    <w:p w:rsidR="004538BD" w:rsidRDefault="00BA325E" w:rsidP="004538BD">
                      <w:r>
                        <w:rPr>
                          <w:rFonts w:hint="eastAsia"/>
                        </w:rPr>
                        <w:t>・音読カードや九九カードの取り組みにおいて家庭との連携をはかる</w:t>
                      </w:r>
                    </w:p>
                    <w:p w:rsidR="004538BD" w:rsidRDefault="005E1152" w:rsidP="004538BD">
                      <w:r>
                        <w:rPr>
                          <w:rFonts w:hint="eastAsia"/>
                        </w:rPr>
                        <w:t>※</w:t>
                      </w:r>
                      <w:r w:rsidR="004538BD">
                        <w:rPr>
                          <w:rFonts w:hint="eastAsia"/>
                        </w:rPr>
                        <w:t>小中連携の強化</w:t>
                      </w:r>
                    </w:p>
                    <w:p w:rsidR="004538BD" w:rsidRDefault="004538BD" w:rsidP="004538BD">
                      <w:r>
                        <w:rPr>
                          <w:rFonts w:hint="eastAsia"/>
                        </w:rPr>
                        <w:t>・小中合同研修</w:t>
                      </w:r>
                    </w:p>
                    <w:p w:rsidR="004538BD" w:rsidRDefault="004538BD" w:rsidP="004538BD">
                      <w:r>
                        <w:rPr>
                          <w:rFonts w:hint="eastAsia"/>
                        </w:rPr>
                        <w:t>・北陵中学校区の研究授業の実施</w:t>
                      </w:r>
                    </w:p>
                    <w:p w:rsidR="004538BD" w:rsidRDefault="004538BD" w:rsidP="004538BD">
                      <w:r>
                        <w:rPr>
                          <w:rFonts w:hint="eastAsia"/>
                        </w:rPr>
                        <w:t>・交流会の実施</w:t>
                      </w:r>
                    </w:p>
                    <w:p w:rsidR="004538BD" w:rsidRDefault="004538BD" w:rsidP="004538BD">
                      <w:r>
                        <w:rPr>
                          <w:rFonts w:hint="eastAsia"/>
                        </w:rPr>
                        <w:t>・経験の浅い教職員の相互研修</w:t>
                      </w:r>
                    </w:p>
                  </w:txbxContent>
                </v:textbox>
                <w10:wrap anchorx="margin"/>
              </v:shape>
            </w:pict>
          </mc:Fallback>
        </mc:AlternateContent>
      </w:r>
    </w:p>
    <w:p w:rsidR="000C45A2" w:rsidRDefault="000C45A2" w:rsidP="000C45A2">
      <w:pPr>
        <w:jc w:val="center"/>
        <w:rPr>
          <w:rFonts w:ascii="HG丸ｺﾞｼｯｸM-PRO" w:eastAsia="HG丸ｺﾞｼｯｸM-PRO"/>
          <w:color w:val="76923C"/>
          <w:szCs w:val="21"/>
        </w:rPr>
      </w:pPr>
    </w:p>
    <w:p w:rsidR="000C45A2" w:rsidRPr="00B37103" w:rsidRDefault="000C45A2" w:rsidP="000C45A2">
      <w:pPr>
        <w:jc w:val="center"/>
        <w:rPr>
          <w:rFonts w:ascii="HG丸ｺﾞｼｯｸM-PRO" w:eastAsia="HG丸ｺﾞｼｯｸM-PRO"/>
          <w:color w:val="C00000"/>
          <w:sz w:val="36"/>
          <w:szCs w:val="36"/>
        </w:rPr>
      </w:pPr>
      <w:r w:rsidRPr="00B37103">
        <w:rPr>
          <w:rFonts w:ascii="HG丸ｺﾞｼｯｸM-PRO" w:eastAsia="HG丸ｺﾞｼｯｸM-PRO" w:hint="eastAsia"/>
          <w:color w:val="C00000"/>
          <w:sz w:val="36"/>
          <w:szCs w:val="36"/>
        </w:rPr>
        <w:t>○●取組み●○</w:t>
      </w:r>
    </w:p>
    <w:p w:rsidR="000C45A2" w:rsidRPr="00B37103" w:rsidRDefault="000C45A2" w:rsidP="000C45A2">
      <w:pPr>
        <w:jc w:val="center"/>
        <w:rPr>
          <w:rFonts w:ascii="HG丸ｺﾞｼｯｸM-PRO" w:eastAsia="HG丸ｺﾞｼｯｸM-PRO"/>
          <w:color w:val="76923C"/>
          <w:szCs w:val="21"/>
        </w:rPr>
      </w:pPr>
    </w:p>
    <w:p w:rsidR="000C45A2" w:rsidRPr="00B51119" w:rsidRDefault="000C45A2" w:rsidP="00B51119"/>
    <w:sectPr w:rsidR="000C45A2" w:rsidRPr="00B51119" w:rsidSect="00584CB7">
      <w:footerReference w:type="even" r:id="rI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0C" w:rsidRDefault="0018550C">
      <w:r>
        <w:separator/>
      </w:r>
    </w:p>
  </w:endnote>
  <w:endnote w:type="continuationSeparator" w:id="0">
    <w:p w:rsidR="0018550C" w:rsidRDefault="001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A2" w:rsidRDefault="000C45A2" w:rsidP="000C45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45A2" w:rsidRDefault="000C45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0C" w:rsidRDefault="0018550C">
      <w:r>
        <w:separator/>
      </w:r>
    </w:p>
  </w:footnote>
  <w:footnote w:type="continuationSeparator" w:id="0">
    <w:p w:rsidR="0018550C" w:rsidRDefault="0018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1D4"/>
    <w:multiLevelType w:val="hybridMultilevel"/>
    <w:tmpl w:val="04AA48A0"/>
    <w:lvl w:ilvl="0" w:tplc="8FC2696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10C1BAC"/>
    <w:multiLevelType w:val="hybridMultilevel"/>
    <w:tmpl w:val="9642E364"/>
    <w:lvl w:ilvl="0" w:tplc="D2522760">
      <w:start w:val="5"/>
      <w:numFmt w:val="bullet"/>
      <w:lvlText w:val="■"/>
      <w:lvlJc w:val="left"/>
      <w:pPr>
        <w:tabs>
          <w:tab w:val="num" w:pos="553"/>
        </w:tabs>
        <w:ind w:left="553" w:hanging="360"/>
      </w:pPr>
      <w:rPr>
        <w:rFonts w:ascii="ＭＳ 明朝" w:eastAsia="ＭＳ 明朝" w:hAnsi="ＭＳ 明朝" w:cs="Times New Roman" w:hint="eastAsia"/>
      </w:rPr>
    </w:lvl>
    <w:lvl w:ilvl="1" w:tplc="E020C8E0" w:tentative="1">
      <w:start w:val="1"/>
      <w:numFmt w:val="bullet"/>
      <w:lvlText w:val=""/>
      <w:lvlJc w:val="left"/>
      <w:pPr>
        <w:tabs>
          <w:tab w:val="num" w:pos="1033"/>
        </w:tabs>
        <w:ind w:left="1033" w:hanging="420"/>
      </w:pPr>
      <w:rPr>
        <w:rFonts w:ascii="Wingdings" w:hAnsi="Wingdings" w:hint="default"/>
      </w:rPr>
    </w:lvl>
    <w:lvl w:ilvl="2" w:tplc="D1C4F258" w:tentative="1">
      <w:start w:val="1"/>
      <w:numFmt w:val="bullet"/>
      <w:lvlText w:val=""/>
      <w:lvlJc w:val="left"/>
      <w:pPr>
        <w:tabs>
          <w:tab w:val="num" w:pos="1453"/>
        </w:tabs>
        <w:ind w:left="1453" w:hanging="420"/>
      </w:pPr>
      <w:rPr>
        <w:rFonts w:ascii="Wingdings" w:hAnsi="Wingdings" w:hint="default"/>
      </w:rPr>
    </w:lvl>
    <w:lvl w:ilvl="3" w:tplc="DDA216D8" w:tentative="1">
      <w:start w:val="1"/>
      <w:numFmt w:val="bullet"/>
      <w:lvlText w:val=""/>
      <w:lvlJc w:val="left"/>
      <w:pPr>
        <w:tabs>
          <w:tab w:val="num" w:pos="1873"/>
        </w:tabs>
        <w:ind w:left="1873" w:hanging="420"/>
      </w:pPr>
      <w:rPr>
        <w:rFonts w:ascii="Wingdings" w:hAnsi="Wingdings" w:hint="default"/>
      </w:rPr>
    </w:lvl>
    <w:lvl w:ilvl="4" w:tplc="DFEACA0A" w:tentative="1">
      <w:start w:val="1"/>
      <w:numFmt w:val="bullet"/>
      <w:lvlText w:val=""/>
      <w:lvlJc w:val="left"/>
      <w:pPr>
        <w:tabs>
          <w:tab w:val="num" w:pos="2293"/>
        </w:tabs>
        <w:ind w:left="2293" w:hanging="420"/>
      </w:pPr>
      <w:rPr>
        <w:rFonts w:ascii="Wingdings" w:hAnsi="Wingdings" w:hint="default"/>
      </w:rPr>
    </w:lvl>
    <w:lvl w:ilvl="5" w:tplc="94E0FE80" w:tentative="1">
      <w:start w:val="1"/>
      <w:numFmt w:val="bullet"/>
      <w:lvlText w:val=""/>
      <w:lvlJc w:val="left"/>
      <w:pPr>
        <w:tabs>
          <w:tab w:val="num" w:pos="2713"/>
        </w:tabs>
        <w:ind w:left="2713" w:hanging="420"/>
      </w:pPr>
      <w:rPr>
        <w:rFonts w:ascii="Wingdings" w:hAnsi="Wingdings" w:hint="default"/>
      </w:rPr>
    </w:lvl>
    <w:lvl w:ilvl="6" w:tplc="F9CA6D54" w:tentative="1">
      <w:start w:val="1"/>
      <w:numFmt w:val="bullet"/>
      <w:lvlText w:val=""/>
      <w:lvlJc w:val="left"/>
      <w:pPr>
        <w:tabs>
          <w:tab w:val="num" w:pos="3133"/>
        </w:tabs>
        <w:ind w:left="3133" w:hanging="420"/>
      </w:pPr>
      <w:rPr>
        <w:rFonts w:ascii="Wingdings" w:hAnsi="Wingdings" w:hint="default"/>
      </w:rPr>
    </w:lvl>
    <w:lvl w:ilvl="7" w:tplc="A810EDCE" w:tentative="1">
      <w:start w:val="1"/>
      <w:numFmt w:val="bullet"/>
      <w:lvlText w:val=""/>
      <w:lvlJc w:val="left"/>
      <w:pPr>
        <w:tabs>
          <w:tab w:val="num" w:pos="3553"/>
        </w:tabs>
        <w:ind w:left="3553" w:hanging="420"/>
      </w:pPr>
      <w:rPr>
        <w:rFonts w:ascii="Wingdings" w:hAnsi="Wingdings" w:hint="default"/>
      </w:rPr>
    </w:lvl>
    <w:lvl w:ilvl="8" w:tplc="8320C75A" w:tentative="1">
      <w:start w:val="1"/>
      <w:numFmt w:val="bullet"/>
      <w:lvlText w:val=""/>
      <w:lvlJc w:val="left"/>
      <w:pPr>
        <w:tabs>
          <w:tab w:val="num" w:pos="3973"/>
        </w:tabs>
        <w:ind w:left="3973" w:hanging="420"/>
      </w:pPr>
      <w:rPr>
        <w:rFonts w:ascii="Wingdings" w:hAnsi="Wingdings" w:hint="default"/>
      </w:rPr>
    </w:lvl>
  </w:abstractNum>
  <w:abstractNum w:abstractNumId="2" w15:restartNumberingAfterBreak="0">
    <w:nsid w:val="257E7E9C"/>
    <w:multiLevelType w:val="hybridMultilevel"/>
    <w:tmpl w:val="CCAEB976"/>
    <w:lvl w:ilvl="0" w:tplc="57667DBE">
      <w:start w:val="1"/>
      <w:numFmt w:val="decimalEnclosedCircle"/>
      <w:lvlText w:val="%1"/>
      <w:lvlJc w:val="left"/>
      <w:pPr>
        <w:tabs>
          <w:tab w:val="num" w:pos="360"/>
        </w:tabs>
        <w:ind w:left="360" w:hanging="360"/>
      </w:pPr>
      <w:rPr>
        <w:rFonts w:hint="default"/>
      </w:rPr>
    </w:lvl>
    <w:lvl w:ilvl="1" w:tplc="5C9C6742" w:tentative="1">
      <w:start w:val="1"/>
      <w:numFmt w:val="aiueoFullWidth"/>
      <w:lvlText w:val="(%2)"/>
      <w:lvlJc w:val="left"/>
      <w:pPr>
        <w:tabs>
          <w:tab w:val="num" w:pos="840"/>
        </w:tabs>
        <w:ind w:left="840" w:hanging="420"/>
      </w:pPr>
    </w:lvl>
    <w:lvl w:ilvl="2" w:tplc="F0A814DC" w:tentative="1">
      <w:start w:val="1"/>
      <w:numFmt w:val="decimalEnclosedCircle"/>
      <w:lvlText w:val="%3"/>
      <w:lvlJc w:val="left"/>
      <w:pPr>
        <w:tabs>
          <w:tab w:val="num" w:pos="1260"/>
        </w:tabs>
        <w:ind w:left="1260" w:hanging="420"/>
      </w:pPr>
    </w:lvl>
    <w:lvl w:ilvl="3" w:tplc="A120EA38" w:tentative="1">
      <w:start w:val="1"/>
      <w:numFmt w:val="decimal"/>
      <w:lvlText w:val="%4."/>
      <w:lvlJc w:val="left"/>
      <w:pPr>
        <w:tabs>
          <w:tab w:val="num" w:pos="1680"/>
        </w:tabs>
        <w:ind w:left="1680" w:hanging="420"/>
      </w:pPr>
    </w:lvl>
    <w:lvl w:ilvl="4" w:tplc="1C7AEE8C" w:tentative="1">
      <w:start w:val="1"/>
      <w:numFmt w:val="aiueoFullWidth"/>
      <w:lvlText w:val="(%5)"/>
      <w:lvlJc w:val="left"/>
      <w:pPr>
        <w:tabs>
          <w:tab w:val="num" w:pos="2100"/>
        </w:tabs>
        <w:ind w:left="2100" w:hanging="420"/>
      </w:pPr>
    </w:lvl>
    <w:lvl w:ilvl="5" w:tplc="2ADCA6FE" w:tentative="1">
      <w:start w:val="1"/>
      <w:numFmt w:val="decimalEnclosedCircle"/>
      <w:lvlText w:val="%6"/>
      <w:lvlJc w:val="left"/>
      <w:pPr>
        <w:tabs>
          <w:tab w:val="num" w:pos="2520"/>
        </w:tabs>
        <w:ind w:left="2520" w:hanging="420"/>
      </w:pPr>
    </w:lvl>
    <w:lvl w:ilvl="6" w:tplc="CF9E9728" w:tentative="1">
      <w:start w:val="1"/>
      <w:numFmt w:val="decimal"/>
      <w:lvlText w:val="%7."/>
      <w:lvlJc w:val="left"/>
      <w:pPr>
        <w:tabs>
          <w:tab w:val="num" w:pos="2940"/>
        </w:tabs>
        <w:ind w:left="2940" w:hanging="420"/>
      </w:pPr>
    </w:lvl>
    <w:lvl w:ilvl="7" w:tplc="3F4837A6" w:tentative="1">
      <w:start w:val="1"/>
      <w:numFmt w:val="aiueoFullWidth"/>
      <w:lvlText w:val="(%8)"/>
      <w:lvlJc w:val="left"/>
      <w:pPr>
        <w:tabs>
          <w:tab w:val="num" w:pos="3360"/>
        </w:tabs>
        <w:ind w:left="3360" w:hanging="420"/>
      </w:pPr>
    </w:lvl>
    <w:lvl w:ilvl="8" w:tplc="4A7AB6EC" w:tentative="1">
      <w:start w:val="1"/>
      <w:numFmt w:val="decimalEnclosedCircle"/>
      <w:lvlText w:val="%9"/>
      <w:lvlJc w:val="left"/>
      <w:pPr>
        <w:tabs>
          <w:tab w:val="num" w:pos="3780"/>
        </w:tabs>
        <w:ind w:left="3780" w:hanging="420"/>
      </w:pPr>
    </w:lvl>
  </w:abstractNum>
  <w:abstractNum w:abstractNumId="3" w15:restartNumberingAfterBreak="0">
    <w:nsid w:val="34375AE9"/>
    <w:multiLevelType w:val="hybridMultilevel"/>
    <w:tmpl w:val="6560B1CC"/>
    <w:lvl w:ilvl="0" w:tplc="A7FA949A">
      <w:start w:val="1"/>
      <w:numFmt w:val="decimalFullWidth"/>
      <w:lvlText w:val="%1．"/>
      <w:lvlJc w:val="left"/>
      <w:pPr>
        <w:tabs>
          <w:tab w:val="num" w:pos="390"/>
        </w:tabs>
        <w:ind w:left="390" w:hanging="390"/>
      </w:pPr>
      <w:rPr>
        <w:rFonts w:hint="default"/>
      </w:rPr>
    </w:lvl>
    <w:lvl w:ilvl="1" w:tplc="563CAFE8" w:tentative="1">
      <w:start w:val="1"/>
      <w:numFmt w:val="aiueoFullWidth"/>
      <w:lvlText w:val="(%2)"/>
      <w:lvlJc w:val="left"/>
      <w:pPr>
        <w:tabs>
          <w:tab w:val="num" w:pos="840"/>
        </w:tabs>
        <w:ind w:left="840" w:hanging="420"/>
      </w:pPr>
    </w:lvl>
    <w:lvl w:ilvl="2" w:tplc="C88AFA1A" w:tentative="1">
      <w:start w:val="1"/>
      <w:numFmt w:val="decimalEnclosedCircle"/>
      <w:lvlText w:val="%3"/>
      <w:lvlJc w:val="left"/>
      <w:pPr>
        <w:tabs>
          <w:tab w:val="num" w:pos="1260"/>
        </w:tabs>
        <w:ind w:left="1260" w:hanging="420"/>
      </w:pPr>
    </w:lvl>
    <w:lvl w:ilvl="3" w:tplc="5950B95E" w:tentative="1">
      <w:start w:val="1"/>
      <w:numFmt w:val="decimal"/>
      <w:lvlText w:val="%4."/>
      <w:lvlJc w:val="left"/>
      <w:pPr>
        <w:tabs>
          <w:tab w:val="num" w:pos="1680"/>
        </w:tabs>
        <w:ind w:left="1680" w:hanging="420"/>
      </w:pPr>
    </w:lvl>
    <w:lvl w:ilvl="4" w:tplc="EADEFCBC" w:tentative="1">
      <w:start w:val="1"/>
      <w:numFmt w:val="aiueoFullWidth"/>
      <w:lvlText w:val="(%5)"/>
      <w:lvlJc w:val="left"/>
      <w:pPr>
        <w:tabs>
          <w:tab w:val="num" w:pos="2100"/>
        </w:tabs>
        <w:ind w:left="2100" w:hanging="420"/>
      </w:pPr>
    </w:lvl>
    <w:lvl w:ilvl="5" w:tplc="581ED1CA" w:tentative="1">
      <w:start w:val="1"/>
      <w:numFmt w:val="decimalEnclosedCircle"/>
      <w:lvlText w:val="%6"/>
      <w:lvlJc w:val="left"/>
      <w:pPr>
        <w:tabs>
          <w:tab w:val="num" w:pos="2520"/>
        </w:tabs>
        <w:ind w:left="2520" w:hanging="420"/>
      </w:pPr>
    </w:lvl>
    <w:lvl w:ilvl="6" w:tplc="E4844D9E" w:tentative="1">
      <w:start w:val="1"/>
      <w:numFmt w:val="decimal"/>
      <w:lvlText w:val="%7."/>
      <w:lvlJc w:val="left"/>
      <w:pPr>
        <w:tabs>
          <w:tab w:val="num" w:pos="2940"/>
        </w:tabs>
        <w:ind w:left="2940" w:hanging="420"/>
      </w:pPr>
    </w:lvl>
    <w:lvl w:ilvl="7" w:tplc="2D8E0C38" w:tentative="1">
      <w:start w:val="1"/>
      <w:numFmt w:val="aiueoFullWidth"/>
      <w:lvlText w:val="(%8)"/>
      <w:lvlJc w:val="left"/>
      <w:pPr>
        <w:tabs>
          <w:tab w:val="num" w:pos="3360"/>
        </w:tabs>
        <w:ind w:left="3360" w:hanging="420"/>
      </w:pPr>
    </w:lvl>
    <w:lvl w:ilvl="8" w:tplc="3FE0E914" w:tentative="1">
      <w:start w:val="1"/>
      <w:numFmt w:val="decimalEnclosedCircle"/>
      <w:lvlText w:val="%9"/>
      <w:lvlJc w:val="left"/>
      <w:pPr>
        <w:tabs>
          <w:tab w:val="num" w:pos="3780"/>
        </w:tabs>
        <w:ind w:left="3780" w:hanging="420"/>
      </w:pPr>
    </w:lvl>
  </w:abstractNum>
  <w:abstractNum w:abstractNumId="4" w15:restartNumberingAfterBreak="0">
    <w:nsid w:val="36A63259"/>
    <w:multiLevelType w:val="hybridMultilevel"/>
    <w:tmpl w:val="E960ABE0"/>
    <w:lvl w:ilvl="0" w:tplc="53BE2CB2">
      <w:start w:val="1"/>
      <w:numFmt w:val="decimalEnclosedCircle"/>
      <w:lvlText w:val="%1"/>
      <w:lvlJc w:val="left"/>
      <w:pPr>
        <w:tabs>
          <w:tab w:val="num" w:pos="360"/>
        </w:tabs>
        <w:ind w:left="360" w:hanging="360"/>
      </w:pPr>
      <w:rPr>
        <w:rFonts w:hint="default"/>
      </w:rPr>
    </w:lvl>
    <w:lvl w:ilvl="1" w:tplc="367C86B8" w:tentative="1">
      <w:start w:val="1"/>
      <w:numFmt w:val="aiueoFullWidth"/>
      <w:lvlText w:val="(%2)"/>
      <w:lvlJc w:val="left"/>
      <w:pPr>
        <w:tabs>
          <w:tab w:val="num" w:pos="840"/>
        </w:tabs>
        <w:ind w:left="840" w:hanging="420"/>
      </w:pPr>
    </w:lvl>
    <w:lvl w:ilvl="2" w:tplc="A4C224B0" w:tentative="1">
      <w:start w:val="1"/>
      <w:numFmt w:val="decimalEnclosedCircle"/>
      <w:lvlText w:val="%3"/>
      <w:lvlJc w:val="left"/>
      <w:pPr>
        <w:tabs>
          <w:tab w:val="num" w:pos="1260"/>
        </w:tabs>
        <w:ind w:left="1260" w:hanging="420"/>
      </w:pPr>
    </w:lvl>
    <w:lvl w:ilvl="3" w:tplc="DA4C45B8" w:tentative="1">
      <w:start w:val="1"/>
      <w:numFmt w:val="decimal"/>
      <w:lvlText w:val="%4."/>
      <w:lvlJc w:val="left"/>
      <w:pPr>
        <w:tabs>
          <w:tab w:val="num" w:pos="1680"/>
        </w:tabs>
        <w:ind w:left="1680" w:hanging="420"/>
      </w:pPr>
    </w:lvl>
    <w:lvl w:ilvl="4" w:tplc="2834C148" w:tentative="1">
      <w:start w:val="1"/>
      <w:numFmt w:val="aiueoFullWidth"/>
      <w:lvlText w:val="(%5)"/>
      <w:lvlJc w:val="left"/>
      <w:pPr>
        <w:tabs>
          <w:tab w:val="num" w:pos="2100"/>
        </w:tabs>
        <w:ind w:left="2100" w:hanging="420"/>
      </w:pPr>
    </w:lvl>
    <w:lvl w:ilvl="5" w:tplc="81181ABA" w:tentative="1">
      <w:start w:val="1"/>
      <w:numFmt w:val="decimalEnclosedCircle"/>
      <w:lvlText w:val="%6"/>
      <w:lvlJc w:val="left"/>
      <w:pPr>
        <w:tabs>
          <w:tab w:val="num" w:pos="2520"/>
        </w:tabs>
        <w:ind w:left="2520" w:hanging="420"/>
      </w:pPr>
    </w:lvl>
    <w:lvl w:ilvl="6" w:tplc="B7860D44" w:tentative="1">
      <w:start w:val="1"/>
      <w:numFmt w:val="decimal"/>
      <w:lvlText w:val="%7."/>
      <w:lvlJc w:val="left"/>
      <w:pPr>
        <w:tabs>
          <w:tab w:val="num" w:pos="2940"/>
        </w:tabs>
        <w:ind w:left="2940" w:hanging="420"/>
      </w:pPr>
    </w:lvl>
    <w:lvl w:ilvl="7" w:tplc="6F14EFBA" w:tentative="1">
      <w:start w:val="1"/>
      <w:numFmt w:val="aiueoFullWidth"/>
      <w:lvlText w:val="(%8)"/>
      <w:lvlJc w:val="left"/>
      <w:pPr>
        <w:tabs>
          <w:tab w:val="num" w:pos="3360"/>
        </w:tabs>
        <w:ind w:left="3360" w:hanging="420"/>
      </w:pPr>
    </w:lvl>
    <w:lvl w:ilvl="8" w:tplc="3E12B394" w:tentative="1">
      <w:start w:val="1"/>
      <w:numFmt w:val="decimalEnclosedCircle"/>
      <w:lvlText w:val="%9"/>
      <w:lvlJc w:val="left"/>
      <w:pPr>
        <w:tabs>
          <w:tab w:val="num" w:pos="3780"/>
        </w:tabs>
        <w:ind w:left="3780" w:hanging="420"/>
      </w:pPr>
    </w:lvl>
  </w:abstractNum>
  <w:abstractNum w:abstractNumId="5" w15:restartNumberingAfterBreak="0">
    <w:nsid w:val="496912E4"/>
    <w:multiLevelType w:val="hybridMultilevel"/>
    <w:tmpl w:val="F83470C8"/>
    <w:lvl w:ilvl="0" w:tplc="D4380A6A">
      <w:numFmt w:val="bullet"/>
      <w:lvlText w:val="・"/>
      <w:lvlJc w:val="left"/>
      <w:pPr>
        <w:tabs>
          <w:tab w:val="num" w:pos="1140"/>
        </w:tabs>
        <w:ind w:left="1140" w:hanging="360"/>
      </w:pPr>
      <w:rPr>
        <w:rFonts w:ascii="ＭＳ 明朝" w:eastAsia="ＭＳ 明朝" w:hAnsi="ＭＳ 明朝" w:cs="Times New Roman" w:hint="eastAsia"/>
      </w:rPr>
    </w:lvl>
    <w:lvl w:ilvl="1" w:tplc="FD5C5A22" w:tentative="1">
      <w:start w:val="1"/>
      <w:numFmt w:val="bullet"/>
      <w:lvlText w:val=""/>
      <w:lvlJc w:val="left"/>
      <w:pPr>
        <w:tabs>
          <w:tab w:val="num" w:pos="1620"/>
        </w:tabs>
        <w:ind w:left="1620" w:hanging="420"/>
      </w:pPr>
      <w:rPr>
        <w:rFonts w:ascii="Wingdings" w:hAnsi="Wingdings" w:hint="default"/>
      </w:rPr>
    </w:lvl>
    <w:lvl w:ilvl="2" w:tplc="45BCC086" w:tentative="1">
      <w:start w:val="1"/>
      <w:numFmt w:val="bullet"/>
      <w:lvlText w:val=""/>
      <w:lvlJc w:val="left"/>
      <w:pPr>
        <w:tabs>
          <w:tab w:val="num" w:pos="2040"/>
        </w:tabs>
        <w:ind w:left="2040" w:hanging="420"/>
      </w:pPr>
      <w:rPr>
        <w:rFonts w:ascii="Wingdings" w:hAnsi="Wingdings" w:hint="default"/>
      </w:rPr>
    </w:lvl>
    <w:lvl w:ilvl="3" w:tplc="6AC8DB24" w:tentative="1">
      <w:start w:val="1"/>
      <w:numFmt w:val="bullet"/>
      <w:lvlText w:val=""/>
      <w:lvlJc w:val="left"/>
      <w:pPr>
        <w:tabs>
          <w:tab w:val="num" w:pos="2460"/>
        </w:tabs>
        <w:ind w:left="2460" w:hanging="420"/>
      </w:pPr>
      <w:rPr>
        <w:rFonts w:ascii="Wingdings" w:hAnsi="Wingdings" w:hint="default"/>
      </w:rPr>
    </w:lvl>
    <w:lvl w:ilvl="4" w:tplc="6D9C5204" w:tentative="1">
      <w:start w:val="1"/>
      <w:numFmt w:val="bullet"/>
      <w:lvlText w:val=""/>
      <w:lvlJc w:val="left"/>
      <w:pPr>
        <w:tabs>
          <w:tab w:val="num" w:pos="2880"/>
        </w:tabs>
        <w:ind w:left="2880" w:hanging="420"/>
      </w:pPr>
      <w:rPr>
        <w:rFonts w:ascii="Wingdings" w:hAnsi="Wingdings" w:hint="default"/>
      </w:rPr>
    </w:lvl>
    <w:lvl w:ilvl="5" w:tplc="D52CB41E" w:tentative="1">
      <w:start w:val="1"/>
      <w:numFmt w:val="bullet"/>
      <w:lvlText w:val=""/>
      <w:lvlJc w:val="left"/>
      <w:pPr>
        <w:tabs>
          <w:tab w:val="num" w:pos="3300"/>
        </w:tabs>
        <w:ind w:left="3300" w:hanging="420"/>
      </w:pPr>
      <w:rPr>
        <w:rFonts w:ascii="Wingdings" w:hAnsi="Wingdings" w:hint="default"/>
      </w:rPr>
    </w:lvl>
    <w:lvl w:ilvl="6" w:tplc="997EE46A" w:tentative="1">
      <w:start w:val="1"/>
      <w:numFmt w:val="bullet"/>
      <w:lvlText w:val=""/>
      <w:lvlJc w:val="left"/>
      <w:pPr>
        <w:tabs>
          <w:tab w:val="num" w:pos="3720"/>
        </w:tabs>
        <w:ind w:left="3720" w:hanging="420"/>
      </w:pPr>
      <w:rPr>
        <w:rFonts w:ascii="Wingdings" w:hAnsi="Wingdings" w:hint="default"/>
      </w:rPr>
    </w:lvl>
    <w:lvl w:ilvl="7" w:tplc="7630B242" w:tentative="1">
      <w:start w:val="1"/>
      <w:numFmt w:val="bullet"/>
      <w:lvlText w:val=""/>
      <w:lvlJc w:val="left"/>
      <w:pPr>
        <w:tabs>
          <w:tab w:val="num" w:pos="4140"/>
        </w:tabs>
        <w:ind w:left="4140" w:hanging="420"/>
      </w:pPr>
      <w:rPr>
        <w:rFonts w:ascii="Wingdings" w:hAnsi="Wingdings" w:hint="default"/>
      </w:rPr>
    </w:lvl>
    <w:lvl w:ilvl="8" w:tplc="11F65FEC" w:tentative="1">
      <w:start w:val="1"/>
      <w:numFmt w:val="bullet"/>
      <w:lvlText w:val=""/>
      <w:lvlJc w:val="left"/>
      <w:pPr>
        <w:tabs>
          <w:tab w:val="num" w:pos="4560"/>
        </w:tabs>
        <w:ind w:left="4560" w:hanging="420"/>
      </w:pPr>
      <w:rPr>
        <w:rFonts w:ascii="Wingdings" w:hAnsi="Wingdings" w:hint="default"/>
      </w:rPr>
    </w:lvl>
  </w:abstractNum>
  <w:abstractNum w:abstractNumId="6" w15:restartNumberingAfterBreak="0">
    <w:nsid w:val="49917140"/>
    <w:multiLevelType w:val="hybridMultilevel"/>
    <w:tmpl w:val="FC247BC2"/>
    <w:lvl w:ilvl="0" w:tplc="8FC26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744BA8"/>
    <w:multiLevelType w:val="hybridMultilevel"/>
    <w:tmpl w:val="F974A08A"/>
    <w:lvl w:ilvl="0" w:tplc="EF62172E">
      <w:start w:val="1"/>
      <w:numFmt w:val="decimalEnclosedCircle"/>
      <w:lvlText w:val="%1"/>
      <w:lvlJc w:val="left"/>
      <w:pPr>
        <w:tabs>
          <w:tab w:val="num" w:pos="570"/>
        </w:tabs>
        <w:ind w:left="570" w:hanging="360"/>
      </w:pPr>
      <w:rPr>
        <w:rFonts w:hint="eastAsia"/>
      </w:rPr>
    </w:lvl>
    <w:lvl w:ilvl="1" w:tplc="B4E09D40" w:tentative="1">
      <w:start w:val="1"/>
      <w:numFmt w:val="aiueoFullWidth"/>
      <w:lvlText w:val="(%2)"/>
      <w:lvlJc w:val="left"/>
      <w:pPr>
        <w:tabs>
          <w:tab w:val="num" w:pos="1050"/>
        </w:tabs>
        <w:ind w:left="1050" w:hanging="420"/>
      </w:pPr>
    </w:lvl>
    <w:lvl w:ilvl="2" w:tplc="28606B9C" w:tentative="1">
      <w:start w:val="1"/>
      <w:numFmt w:val="decimalEnclosedCircle"/>
      <w:lvlText w:val="%3"/>
      <w:lvlJc w:val="left"/>
      <w:pPr>
        <w:tabs>
          <w:tab w:val="num" w:pos="1470"/>
        </w:tabs>
        <w:ind w:left="1470" w:hanging="420"/>
      </w:pPr>
    </w:lvl>
    <w:lvl w:ilvl="3" w:tplc="AC2A76A4" w:tentative="1">
      <w:start w:val="1"/>
      <w:numFmt w:val="decimal"/>
      <w:lvlText w:val="%4."/>
      <w:lvlJc w:val="left"/>
      <w:pPr>
        <w:tabs>
          <w:tab w:val="num" w:pos="1890"/>
        </w:tabs>
        <w:ind w:left="1890" w:hanging="420"/>
      </w:pPr>
    </w:lvl>
    <w:lvl w:ilvl="4" w:tplc="07F80F4A" w:tentative="1">
      <w:start w:val="1"/>
      <w:numFmt w:val="aiueoFullWidth"/>
      <w:lvlText w:val="(%5)"/>
      <w:lvlJc w:val="left"/>
      <w:pPr>
        <w:tabs>
          <w:tab w:val="num" w:pos="2310"/>
        </w:tabs>
        <w:ind w:left="2310" w:hanging="420"/>
      </w:pPr>
    </w:lvl>
    <w:lvl w:ilvl="5" w:tplc="DF54174C" w:tentative="1">
      <w:start w:val="1"/>
      <w:numFmt w:val="decimalEnclosedCircle"/>
      <w:lvlText w:val="%6"/>
      <w:lvlJc w:val="left"/>
      <w:pPr>
        <w:tabs>
          <w:tab w:val="num" w:pos="2730"/>
        </w:tabs>
        <w:ind w:left="2730" w:hanging="420"/>
      </w:pPr>
    </w:lvl>
    <w:lvl w:ilvl="6" w:tplc="1F740314" w:tentative="1">
      <w:start w:val="1"/>
      <w:numFmt w:val="decimal"/>
      <w:lvlText w:val="%7."/>
      <w:lvlJc w:val="left"/>
      <w:pPr>
        <w:tabs>
          <w:tab w:val="num" w:pos="3150"/>
        </w:tabs>
        <w:ind w:left="3150" w:hanging="420"/>
      </w:pPr>
    </w:lvl>
    <w:lvl w:ilvl="7" w:tplc="8974AAFE" w:tentative="1">
      <w:start w:val="1"/>
      <w:numFmt w:val="aiueoFullWidth"/>
      <w:lvlText w:val="(%8)"/>
      <w:lvlJc w:val="left"/>
      <w:pPr>
        <w:tabs>
          <w:tab w:val="num" w:pos="3570"/>
        </w:tabs>
        <w:ind w:left="3570" w:hanging="420"/>
      </w:pPr>
    </w:lvl>
    <w:lvl w:ilvl="8" w:tplc="596AC250" w:tentative="1">
      <w:start w:val="1"/>
      <w:numFmt w:val="decimalEnclosedCircle"/>
      <w:lvlText w:val="%9"/>
      <w:lvlJc w:val="left"/>
      <w:pPr>
        <w:tabs>
          <w:tab w:val="num" w:pos="3990"/>
        </w:tabs>
        <w:ind w:left="3990" w:hanging="420"/>
      </w:pPr>
    </w:lvl>
  </w:abstractNum>
  <w:abstractNum w:abstractNumId="8" w15:restartNumberingAfterBreak="0">
    <w:nsid w:val="5C237FF4"/>
    <w:multiLevelType w:val="hybridMultilevel"/>
    <w:tmpl w:val="9C387CE0"/>
    <w:lvl w:ilvl="0" w:tplc="28A48640">
      <w:start w:val="1"/>
      <w:numFmt w:val="decimalFullWidth"/>
      <w:lvlText w:val="(%1)"/>
      <w:lvlJc w:val="left"/>
      <w:pPr>
        <w:tabs>
          <w:tab w:val="num" w:pos="553"/>
        </w:tabs>
        <w:ind w:left="553" w:hanging="360"/>
      </w:pPr>
      <w:rPr>
        <w:rFonts w:hint="default"/>
      </w:rPr>
    </w:lvl>
    <w:lvl w:ilvl="1" w:tplc="DBE200B4" w:tentative="1">
      <w:start w:val="1"/>
      <w:numFmt w:val="aiueoFullWidth"/>
      <w:lvlText w:val="(%2)"/>
      <w:lvlJc w:val="left"/>
      <w:pPr>
        <w:tabs>
          <w:tab w:val="num" w:pos="1033"/>
        </w:tabs>
        <w:ind w:left="1033" w:hanging="420"/>
      </w:pPr>
    </w:lvl>
    <w:lvl w:ilvl="2" w:tplc="67FA81D4" w:tentative="1">
      <w:start w:val="1"/>
      <w:numFmt w:val="decimalEnclosedCircle"/>
      <w:lvlText w:val="%3"/>
      <w:lvlJc w:val="left"/>
      <w:pPr>
        <w:tabs>
          <w:tab w:val="num" w:pos="1453"/>
        </w:tabs>
        <w:ind w:left="1453" w:hanging="420"/>
      </w:pPr>
    </w:lvl>
    <w:lvl w:ilvl="3" w:tplc="011CC786" w:tentative="1">
      <w:start w:val="1"/>
      <w:numFmt w:val="decimal"/>
      <w:lvlText w:val="%4."/>
      <w:lvlJc w:val="left"/>
      <w:pPr>
        <w:tabs>
          <w:tab w:val="num" w:pos="1873"/>
        </w:tabs>
        <w:ind w:left="1873" w:hanging="420"/>
      </w:pPr>
    </w:lvl>
    <w:lvl w:ilvl="4" w:tplc="F6CEBD3C" w:tentative="1">
      <w:start w:val="1"/>
      <w:numFmt w:val="aiueoFullWidth"/>
      <w:lvlText w:val="(%5)"/>
      <w:lvlJc w:val="left"/>
      <w:pPr>
        <w:tabs>
          <w:tab w:val="num" w:pos="2293"/>
        </w:tabs>
        <w:ind w:left="2293" w:hanging="420"/>
      </w:pPr>
    </w:lvl>
    <w:lvl w:ilvl="5" w:tplc="57ACDB88" w:tentative="1">
      <w:start w:val="1"/>
      <w:numFmt w:val="decimalEnclosedCircle"/>
      <w:lvlText w:val="%6"/>
      <w:lvlJc w:val="left"/>
      <w:pPr>
        <w:tabs>
          <w:tab w:val="num" w:pos="2713"/>
        </w:tabs>
        <w:ind w:left="2713" w:hanging="420"/>
      </w:pPr>
    </w:lvl>
    <w:lvl w:ilvl="6" w:tplc="B1F8EFE0" w:tentative="1">
      <w:start w:val="1"/>
      <w:numFmt w:val="decimal"/>
      <w:lvlText w:val="%7."/>
      <w:lvlJc w:val="left"/>
      <w:pPr>
        <w:tabs>
          <w:tab w:val="num" w:pos="3133"/>
        </w:tabs>
        <w:ind w:left="3133" w:hanging="420"/>
      </w:pPr>
    </w:lvl>
    <w:lvl w:ilvl="7" w:tplc="29FC2C7A" w:tentative="1">
      <w:start w:val="1"/>
      <w:numFmt w:val="aiueoFullWidth"/>
      <w:lvlText w:val="(%8)"/>
      <w:lvlJc w:val="left"/>
      <w:pPr>
        <w:tabs>
          <w:tab w:val="num" w:pos="3553"/>
        </w:tabs>
        <w:ind w:left="3553" w:hanging="420"/>
      </w:pPr>
    </w:lvl>
    <w:lvl w:ilvl="8" w:tplc="AE8E2C7E" w:tentative="1">
      <w:start w:val="1"/>
      <w:numFmt w:val="decimalEnclosedCircle"/>
      <w:lvlText w:val="%9"/>
      <w:lvlJc w:val="left"/>
      <w:pPr>
        <w:tabs>
          <w:tab w:val="num" w:pos="3973"/>
        </w:tabs>
        <w:ind w:left="3973" w:hanging="420"/>
      </w:pPr>
    </w:lvl>
  </w:abstractNum>
  <w:abstractNum w:abstractNumId="9" w15:restartNumberingAfterBreak="0">
    <w:nsid w:val="6EBE488C"/>
    <w:multiLevelType w:val="hybridMultilevel"/>
    <w:tmpl w:val="F4920710"/>
    <w:lvl w:ilvl="0" w:tplc="75409B52">
      <w:start w:val="1"/>
      <w:numFmt w:val="decimalEnclosedCircle"/>
      <w:lvlText w:val="%1"/>
      <w:lvlJc w:val="left"/>
      <w:pPr>
        <w:tabs>
          <w:tab w:val="num" w:pos="360"/>
        </w:tabs>
        <w:ind w:left="360" w:hanging="360"/>
      </w:pPr>
      <w:rPr>
        <w:rFonts w:hint="default"/>
      </w:rPr>
    </w:lvl>
    <w:lvl w:ilvl="1" w:tplc="372270BA" w:tentative="1">
      <w:start w:val="1"/>
      <w:numFmt w:val="aiueoFullWidth"/>
      <w:lvlText w:val="(%2)"/>
      <w:lvlJc w:val="left"/>
      <w:pPr>
        <w:tabs>
          <w:tab w:val="num" w:pos="840"/>
        </w:tabs>
        <w:ind w:left="840" w:hanging="420"/>
      </w:pPr>
    </w:lvl>
    <w:lvl w:ilvl="2" w:tplc="1DCEC844" w:tentative="1">
      <w:start w:val="1"/>
      <w:numFmt w:val="decimalEnclosedCircle"/>
      <w:lvlText w:val="%3"/>
      <w:lvlJc w:val="left"/>
      <w:pPr>
        <w:tabs>
          <w:tab w:val="num" w:pos="1260"/>
        </w:tabs>
        <w:ind w:left="1260" w:hanging="420"/>
      </w:pPr>
    </w:lvl>
    <w:lvl w:ilvl="3" w:tplc="4EAA5152" w:tentative="1">
      <w:start w:val="1"/>
      <w:numFmt w:val="decimal"/>
      <w:lvlText w:val="%4."/>
      <w:lvlJc w:val="left"/>
      <w:pPr>
        <w:tabs>
          <w:tab w:val="num" w:pos="1680"/>
        </w:tabs>
        <w:ind w:left="1680" w:hanging="420"/>
      </w:pPr>
    </w:lvl>
    <w:lvl w:ilvl="4" w:tplc="139A4C26" w:tentative="1">
      <w:start w:val="1"/>
      <w:numFmt w:val="aiueoFullWidth"/>
      <w:lvlText w:val="(%5)"/>
      <w:lvlJc w:val="left"/>
      <w:pPr>
        <w:tabs>
          <w:tab w:val="num" w:pos="2100"/>
        </w:tabs>
        <w:ind w:left="2100" w:hanging="420"/>
      </w:pPr>
    </w:lvl>
    <w:lvl w:ilvl="5" w:tplc="9C8E8FC2" w:tentative="1">
      <w:start w:val="1"/>
      <w:numFmt w:val="decimalEnclosedCircle"/>
      <w:lvlText w:val="%6"/>
      <w:lvlJc w:val="left"/>
      <w:pPr>
        <w:tabs>
          <w:tab w:val="num" w:pos="2520"/>
        </w:tabs>
        <w:ind w:left="2520" w:hanging="420"/>
      </w:pPr>
    </w:lvl>
    <w:lvl w:ilvl="6" w:tplc="95D46548" w:tentative="1">
      <w:start w:val="1"/>
      <w:numFmt w:val="decimal"/>
      <w:lvlText w:val="%7."/>
      <w:lvlJc w:val="left"/>
      <w:pPr>
        <w:tabs>
          <w:tab w:val="num" w:pos="2940"/>
        </w:tabs>
        <w:ind w:left="2940" w:hanging="420"/>
      </w:pPr>
    </w:lvl>
    <w:lvl w:ilvl="7" w:tplc="1C345430" w:tentative="1">
      <w:start w:val="1"/>
      <w:numFmt w:val="aiueoFullWidth"/>
      <w:lvlText w:val="(%8)"/>
      <w:lvlJc w:val="left"/>
      <w:pPr>
        <w:tabs>
          <w:tab w:val="num" w:pos="3360"/>
        </w:tabs>
        <w:ind w:left="3360" w:hanging="420"/>
      </w:pPr>
    </w:lvl>
    <w:lvl w:ilvl="8" w:tplc="0E8A2120" w:tentative="1">
      <w:start w:val="1"/>
      <w:numFmt w:val="decimalEnclosedCircle"/>
      <w:lvlText w:val="%9"/>
      <w:lvlJc w:val="left"/>
      <w:pPr>
        <w:tabs>
          <w:tab w:val="num" w:pos="3780"/>
        </w:tabs>
        <w:ind w:left="3780" w:hanging="420"/>
      </w:pPr>
    </w:lvl>
  </w:abstractNum>
  <w:abstractNum w:abstractNumId="10" w15:restartNumberingAfterBreak="0">
    <w:nsid w:val="6F224245"/>
    <w:multiLevelType w:val="hybridMultilevel"/>
    <w:tmpl w:val="E8BAE83C"/>
    <w:lvl w:ilvl="0" w:tplc="8FC26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14797E"/>
    <w:multiLevelType w:val="hybridMultilevel"/>
    <w:tmpl w:val="E026A76C"/>
    <w:lvl w:ilvl="0" w:tplc="D0528A44">
      <w:start w:val="1"/>
      <w:numFmt w:val="decimalEnclosedCircle"/>
      <w:lvlText w:val="%1"/>
      <w:lvlJc w:val="left"/>
      <w:pPr>
        <w:tabs>
          <w:tab w:val="num" w:pos="555"/>
        </w:tabs>
        <w:ind w:left="555" w:hanging="360"/>
      </w:pPr>
      <w:rPr>
        <w:rFonts w:hint="default"/>
      </w:rPr>
    </w:lvl>
    <w:lvl w:ilvl="1" w:tplc="EB0A8114" w:tentative="1">
      <w:start w:val="1"/>
      <w:numFmt w:val="aiueoFullWidth"/>
      <w:lvlText w:val="(%2)"/>
      <w:lvlJc w:val="left"/>
      <w:pPr>
        <w:tabs>
          <w:tab w:val="num" w:pos="1035"/>
        </w:tabs>
        <w:ind w:left="1035" w:hanging="420"/>
      </w:pPr>
    </w:lvl>
    <w:lvl w:ilvl="2" w:tplc="6978BA78" w:tentative="1">
      <w:start w:val="1"/>
      <w:numFmt w:val="decimalEnclosedCircle"/>
      <w:lvlText w:val="%3"/>
      <w:lvlJc w:val="left"/>
      <w:pPr>
        <w:tabs>
          <w:tab w:val="num" w:pos="1455"/>
        </w:tabs>
        <w:ind w:left="1455" w:hanging="420"/>
      </w:pPr>
    </w:lvl>
    <w:lvl w:ilvl="3" w:tplc="3682601E" w:tentative="1">
      <w:start w:val="1"/>
      <w:numFmt w:val="decimal"/>
      <w:lvlText w:val="%4."/>
      <w:lvlJc w:val="left"/>
      <w:pPr>
        <w:tabs>
          <w:tab w:val="num" w:pos="1875"/>
        </w:tabs>
        <w:ind w:left="1875" w:hanging="420"/>
      </w:pPr>
    </w:lvl>
    <w:lvl w:ilvl="4" w:tplc="E2520044" w:tentative="1">
      <w:start w:val="1"/>
      <w:numFmt w:val="aiueoFullWidth"/>
      <w:lvlText w:val="(%5)"/>
      <w:lvlJc w:val="left"/>
      <w:pPr>
        <w:tabs>
          <w:tab w:val="num" w:pos="2295"/>
        </w:tabs>
        <w:ind w:left="2295" w:hanging="420"/>
      </w:pPr>
    </w:lvl>
    <w:lvl w:ilvl="5" w:tplc="AAA28D26" w:tentative="1">
      <w:start w:val="1"/>
      <w:numFmt w:val="decimalEnclosedCircle"/>
      <w:lvlText w:val="%6"/>
      <w:lvlJc w:val="left"/>
      <w:pPr>
        <w:tabs>
          <w:tab w:val="num" w:pos="2715"/>
        </w:tabs>
        <w:ind w:left="2715" w:hanging="420"/>
      </w:pPr>
    </w:lvl>
    <w:lvl w:ilvl="6" w:tplc="81C02F6A" w:tentative="1">
      <w:start w:val="1"/>
      <w:numFmt w:val="decimal"/>
      <w:lvlText w:val="%7."/>
      <w:lvlJc w:val="left"/>
      <w:pPr>
        <w:tabs>
          <w:tab w:val="num" w:pos="3135"/>
        </w:tabs>
        <w:ind w:left="3135" w:hanging="420"/>
      </w:pPr>
    </w:lvl>
    <w:lvl w:ilvl="7" w:tplc="50400E1A" w:tentative="1">
      <w:start w:val="1"/>
      <w:numFmt w:val="aiueoFullWidth"/>
      <w:lvlText w:val="(%8)"/>
      <w:lvlJc w:val="left"/>
      <w:pPr>
        <w:tabs>
          <w:tab w:val="num" w:pos="3555"/>
        </w:tabs>
        <w:ind w:left="3555" w:hanging="420"/>
      </w:pPr>
    </w:lvl>
    <w:lvl w:ilvl="8" w:tplc="5F6E8162" w:tentative="1">
      <w:start w:val="1"/>
      <w:numFmt w:val="decimalEnclosedCircle"/>
      <w:lvlText w:val="%9"/>
      <w:lvlJc w:val="left"/>
      <w:pPr>
        <w:tabs>
          <w:tab w:val="num" w:pos="3975"/>
        </w:tabs>
        <w:ind w:left="3975" w:hanging="420"/>
      </w:pPr>
    </w:lvl>
  </w:abstractNum>
  <w:abstractNum w:abstractNumId="12" w15:restartNumberingAfterBreak="0">
    <w:nsid w:val="7CE94827"/>
    <w:multiLevelType w:val="hybridMultilevel"/>
    <w:tmpl w:val="2522F900"/>
    <w:lvl w:ilvl="0" w:tplc="7C8435EC">
      <w:start w:val="1"/>
      <w:numFmt w:val="decimalEnclosedCircle"/>
      <w:lvlText w:val="%1"/>
      <w:lvlJc w:val="left"/>
      <w:pPr>
        <w:tabs>
          <w:tab w:val="num" w:pos="555"/>
        </w:tabs>
        <w:ind w:left="555" w:hanging="360"/>
      </w:pPr>
      <w:rPr>
        <w:rFonts w:hint="default"/>
      </w:rPr>
    </w:lvl>
    <w:lvl w:ilvl="1" w:tplc="21CE5856" w:tentative="1">
      <w:start w:val="1"/>
      <w:numFmt w:val="aiueoFullWidth"/>
      <w:lvlText w:val="(%2)"/>
      <w:lvlJc w:val="left"/>
      <w:pPr>
        <w:tabs>
          <w:tab w:val="num" w:pos="1035"/>
        </w:tabs>
        <w:ind w:left="1035" w:hanging="420"/>
      </w:pPr>
    </w:lvl>
    <w:lvl w:ilvl="2" w:tplc="4314C9C0" w:tentative="1">
      <w:start w:val="1"/>
      <w:numFmt w:val="decimalEnclosedCircle"/>
      <w:lvlText w:val="%3"/>
      <w:lvlJc w:val="left"/>
      <w:pPr>
        <w:tabs>
          <w:tab w:val="num" w:pos="1455"/>
        </w:tabs>
        <w:ind w:left="1455" w:hanging="420"/>
      </w:pPr>
    </w:lvl>
    <w:lvl w:ilvl="3" w:tplc="6DD87B7E" w:tentative="1">
      <w:start w:val="1"/>
      <w:numFmt w:val="decimal"/>
      <w:lvlText w:val="%4."/>
      <w:lvlJc w:val="left"/>
      <w:pPr>
        <w:tabs>
          <w:tab w:val="num" w:pos="1875"/>
        </w:tabs>
        <w:ind w:left="1875" w:hanging="420"/>
      </w:pPr>
    </w:lvl>
    <w:lvl w:ilvl="4" w:tplc="1D20A536" w:tentative="1">
      <w:start w:val="1"/>
      <w:numFmt w:val="aiueoFullWidth"/>
      <w:lvlText w:val="(%5)"/>
      <w:lvlJc w:val="left"/>
      <w:pPr>
        <w:tabs>
          <w:tab w:val="num" w:pos="2295"/>
        </w:tabs>
        <w:ind w:left="2295" w:hanging="420"/>
      </w:pPr>
    </w:lvl>
    <w:lvl w:ilvl="5" w:tplc="AA66B950" w:tentative="1">
      <w:start w:val="1"/>
      <w:numFmt w:val="decimalEnclosedCircle"/>
      <w:lvlText w:val="%6"/>
      <w:lvlJc w:val="left"/>
      <w:pPr>
        <w:tabs>
          <w:tab w:val="num" w:pos="2715"/>
        </w:tabs>
        <w:ind w:left="2715" w:hanging="420"/>
      </w:pPr>
    </w:lvl>
    <w:lvl w:ilvl="6" w:tplc="E6142124" w:tentative="1">
      <w:start w:val="1"/>
      <w:numFmt w:val="decimal"/>
      <w:lvlText w:val="%7."/>
      <w:lvlJc w:val="left"/>
      <w:pPr>
        <w:tabs>
          <w:tab w:val="num" w:pos="3135"/>
        </w:tabs>
        <w:ind w:left="3135" w:hanging="420"/>
      </w:pPr>
    </w:lvl>
    <w:lvl w:ilvl="7" w:tplc="BF70DD28" w:tentative="1">
      <w:start w:val="1"/>
      <w:numFmt w:val="aiueoFullWidth"/>
      <w:lvlText w:val="(%8)"/>
      <w:lvlJc w:val="left"/>
      <w:pPr>
        <w:tabs>
          <w:tab w:val="num" w:pos="3555"/>
        </w:tabs>
        <w:ind w:left="3555" w:hanging="420"/>
      </w:pPr>
    </w:lvl>
    <w:lvl w:ilvl="8" w:tplc="DA8A85EA" w:tentative="1">
      <w:start w:val="1"/>
      <w:numFmt w:val="decimalEnclosedCircle"/>
      <w:lvlText w:val="%9"/>
      <w:lvlJc w:val="left"/>
      <w:pPr>
        <w:tabs>
          <w:tab w:val="num" w:pos="3975"/>
        </w:tabs>
        <w:ind w:left="3975" w:hanging="420"/>
      </w:pPr>
    </w:lvl>
  </w:abstractNum>
  <w:abstractNum w:abstractNumId="13" w15:restartNumberingAfterBreak="0">
    <w:nsid w:val="7EFE33CF"/>
    <w:multiLevelType w:val="hybridMultilevel"/>
    <w:tmpl w:val="4C2A70AA"/>
    <w:lvl w:ilvl="0" w:tplc="4A16A704">
      <w:start w:val="1"/>
      <w:numFmt w:val="decimalEnclosedCircle"/>
      <w:lvlText w:val="%1"/>
      <w:lvlJc w:val="left"/>
      <w:pPr>
        <w:tabs>
          <w:tab w:val="num" w:pos="360"/>
        </w:tabs>
        <w:ind w:left="360" w:hanging="360"/>
      </w:pPr>
      <w:rPr>
        <w:rFonts w:hint="eastAsia"/>
      </w:rPr>
    </w:lvl>
    <w:lvl w:ilvl="1" w:tplc="B4662AF0">
      <w:start w:val="5"/>
      <w:numFmt w:val="bullet"/>
      <w:lvlText w:val="・"/>
      <w:lvlJc w:val="left"/>
      <w:pPr>
        <w:tabs>
          <w:tab w:val="num" w:pos="780"/>
        </w:tabs>
        <w:ind w:left="780" w:hanging="360"/>
      </w:pPr>
      <w:rPr>
        <w:rFonts w:ascii="ＭＳ 明朝" w:eastAsia="ＭＳ 明朝" w:hAnsi="ＭＳ 明朝" w:cs="Times New Roman" w:hint="eastAsia"/>
      </w:rPr>
    </w:lvl>
    <w:lvl w:ilvl="2" w:tplc="B0C86738" w:tentative="1">
      <w:start w:val="1"/>
      <w:numFmt w:val="decimalEnclosedCircle"/>
      <w:lvlText w:val="%3"/>
      <w:lvlJc w:val="left"/>
      <w:pPr>
        <w:tabs>
          <w:tab w:val="num" w:pos="1260"/>
        </w:tabs>
        <w:ind w:left="1260" w:hanging="420"/>
      </w:pPr>
    </w:lvl>
    <w:lvl w:ilvl="3" w:tplc="45D09D7E" w:tentative="1">
      <w:start w:val="1"/>
      <w:numFmt w:val="decimal"/>
      <w:lvlText w:val="%4."/>
      <w:lvlJc w:val="left"/>
      <w:pPr>
        <w:tabs>
          <w:tab w:val="num" w:pos="1680"/>
        </w:tabs>
        <w:ind w:left="1680" w:hanging="420"/>
      </w:pPr>
    </w:lvl>
    <w:lvl w:ilvl="4" w:tplc="5E2AFA08" w:tentative="1">
      <w:start w:val="1"/>
      <w:numFmt w:val="aiueoFullWidth"/>
      <w:lvlText w:val="(%5)"/>
      <w:lvlJc w:val="left"/>
      <w:pPr>
        <w:tabs>
          <w:tab w:val="num" w:pos="2100"/>
        </w:tabs>
        <w:ind w:left="2100" w:hanging="420"/>
      </w:pPr>
    </w:lvl>
    <w:lvl w:ilvl="5" w:tplc="BD04FB68" w:tentative="1">
      <w:start w:val="1"/>
      <w:numFmt w:val="decimalEnclosedCircle"/>
      <w:lvlText w:val="%6"/>
      <w:lvlJc w:val="left"/>
      <w:pPr>
        <w:tabs>
          <w:tab w:val="num" w:pos="2520"/>
        </w:tabs>
        <w:ind w:left="2520" w:hanging="420"/>
      </w:pPr>
    </w:lvl>
    <w:lvl w:ilvl="6" w:tplc="6E788CBC" w:tentative="1">
      <w:start w:val="1"/>
      <w:numFmt w:val="decimal"/>
      <w:lvlText w:val="%7."/>
      <w:lvlJc w:val="left"/>
      <w:pPr>
        <w:tabs>
          <w:tab w:val="num" w:pos="2940"/>
        </w:tabs>
        <w:ind w:left="2940" w:hanging="420"/>
      </w:pPr>
    </w:lvl>
    <w:lvl w:ilvl="7" w:tplc="80BC47E6" w:tentative="1">
      <w:start w:val="1"/>
      <w:numFmt w:val="aiueoFullWidth"/>
      <w:lvlText w:val="(%8)"/>
      <w:lvlJc w:val="left"/>
      <w:pPr>
        <w:tabs>
          <w:tab w:val="num" w:pos="3360"/>
        </w:tabs>
        <w:ind w:left="3360" w:hanging="420"/>
      </w:pPr>
    </w:lvl>
    <w:lvl w:ilvl="8" w:tplc="C78A78A8"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1"/>
  </w:num>
  <w:num w:numId="8">
    <w:abstractNumId w:val="8"/>
  </w:num>
  <w:num w:numId="9">
    <w:abstractNumId w:val="12"/>
  </w:num>
  <w:num w:numId="10">
    <w:abstractNumId w:val="11"/>
  </w:num>
  <w:num w:numId="11">
    <w:abstractNumId w:val="2"/>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C5"/>
    <w:rsid w:val="00065D2F"/>
    <w:rsid w:val="00072CD6"/>
    <w:rsid w:val="000834C5"/>
    <w:rsid w:val="00092D0B"/>
    <w:rsid w:val="00097B7A"/>
    <w:rsid w:val="000B4595"/>
    <w:rsid w:val="000B462B"/>
    <w:rsid w:val="000C31A6"/>
    <w:rsid w:val="000C45A2"/>
    <w:rsid w:val="000F0EF5"/>
    <w:rsid w:val="001018CD"/>
    <w:rsid w:val="00107EEB"/>
    <w:rsid w:val="001367E0"/>
    <w:rsid w:val="00144BB5"/>
    <w:rsid w:val="00173E4E"/>
    <w:rsid w:val="00175664"/>
    <w:rsid w:val="00182D12"/>
    <w:rsid w:val="0018550C"/>
    <w:rsid w:val="001935BA"/>
    <w:rsid w:val="001A2775"/>
    <w:rsid w:val="00206410"/>
    <w:rsid w:val="00275D7A"/>
    <w:rsid w:val="00277407"/>
    <w:rsid w:val="002D6773"/>
    <w:rsid w:val="002E1524"/>
    <w:rsid w:val="00322E3B"/>
    <w:rsid w:val="003542C5"/>
    <w:rsid w:val="003A178D"/>
    <w:rsid w:val="003B2A61"/>
    <w:rsid w:val="003B339E"/>
    <w:rsid w:val="003E3D10"/>
    <w:rsid w:val="00411046"/>
    <w:rsid w:val="00425626"/>
    <w:rsid w:val="004340DD"/>
    <w:rsid w:val="00437538"/>
    <w:rsid w:val="004538BD"/>
    <w:rsid w:val="00461750"/>
    <w:rsid w:val="00475311"/>
    <w:rsid w:val="00493F70"/>
    <w:rsid w:val="004A3C6F"/>
    <w:rsid w:val="004C0E80"/>
    <w:rsid w:val="004D1A0F"/>
    <w:rsid w:val="004D636B"/>
    <w:rsid w:val="004E5803"/>
    <w:rsid w:val="0050628A"/>
    <w:rsid w:val="00526B61"/>
    <w:rsid w:val="00565CA2"/>
    <w:rsid w:val="005668A4"/>
    <w:rsid w:val="00584CB7"/>
    <w:rsid w:val="005A3BA2"/>
    <w:rsid w:val="005D6FD9"/>
    <w:rsid w:val="005E1152"/>
    <w:rsid w:val="005E194A"/>
    <w:rsid w:val="005F254B"/>
    <w:rsid w:val="006504A8"/>
    <w:rsid w:val="00666263"/>
    <w:rsid w:val="00693853"/>
    <w:rsid w:val="006D71CC"/>
    <w:rsid w:val="0073302F"/>
    <w:rsid w:val="0073749A"/>
    <w:rsid w:val="007478C2"/>
    <w:rsid w:val="00782420"/>
    <w:rsid w:val="007B5055"/>
    <w:rsid w:val="007E61D1"/>
    <w:rsid w:val="00801691"/>
    <w:rsid w:val="008432DF"/>
    <w:rsid w:val="008D144F"/>
    <w:rsid w:val="008F7840"/>
    <w:rsid w:val="00930D53"/>
    <w:rsid w:val="009704CB"/>
    <w:rsid w:val="00971B92"/>
    <w:rsid w:val="00982D6B"/>
    <w:rsid w:val="009E6D50"/>
    <w:rsid w:val="00A5549A"/>
    <w:rsid w:val="00A95E6D"/>
    <w:rsid w:val="00AB25C3"/>
    <w:rsid w:val="00AB4605"/>
    <w:rsid w:val="00AB5210"/>
    <w:rsid w:val="00AB7AA9"/>
    <w:rsid w:val="00AE4D29"/>
    <w:rsid w:val="00B24966"/>
    <w:rsid w:val="00B51119"/>
    <w:rsid w:val="00B63D97"/>
    <w:rsid w:val="00B65020"/>
    <w:rsid w:val="00B67FC6"/>
    <w:rsid w:val="00B7172D"/>
    <w:rsid w:val="00B8467C"/>
    <w:rsid w:val="00BA325E"/>
    <w:rsid w:val="00BC087C"/>
    <w:rsid w:val="00BD05B2"/>
    <w:rsid w:val="00BE4865"/>
    <w:rsid w:val="00BE60E7"/>
    <w:rsid w:val="00BF142C"/>
    <w:rsid w:val="00BF2258"/>
    <w:rsid w:val="00C21C54"/>
    <w:rsid w:val="00C34EC9"/>
    <w:rsid w:val="00C53E65"/>
    <w:rsid w:val="00C64FEB"/>
    <w:rsid w:val="00C76A85"/>
    <w:rsid w:val="00CF05E0"/>
    <w:rsid w:val="00CF1E83"/>
    <w:rsid w:val="00CF7FB5"/>
    <w:rsid w:val="00D1346C"/>
    <w:rsid w:val="00D446D2"/>
    <w:rsid w:val="00D63EE0"/>
    <w:rsid w:val="00DE30EE"/>
    <w:rsid w:val="00DF7889"/>
    <w:rsid w:val="00E13297"/>
    <w:rsid w:val="00E21E49"/>
    <w:rsid w:val="00E55D89"/>
    <w:rsid w:val="00E803BF"/>
    <w:rsid w:val="00EC5900"/>
    <w:rsid w:val="00EE345B"/>
    <w:rsid w:val="00EF158A"/>
    <w:rsid w:val="00F31226"/>
    <w:rsid w:val="00F37102"/>
    <w:rsid w:val="00F57796"/>
    <w:rsid w:val="00F6578B"/>
    <w:rsid w:val="00F735E7"/>
    <w:rsid w:val="00F91837"/>
    <w:rsid w:val="00FA344F"/>
    <w:rsid w:val="00FC56F9"/>
    <w:rsid w:val="00FC689A"/>
    <w:rsid w:val="00FD3323"/>
    <w:rsid w:val="00FE0FE6"/>
    <w:rsid w:val="00FF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v:textbox inset="5.85pt,.7pt,5.85pt,.7pt"/>
    </o:shapedefaults>
    <o:shapelayout v:ext="edit">
      <o:idmap v:ext="edit" data="1"/>
    </o:shapelayout>
  </w:shapeDefaults>
  <w:decimalSymbol w:val="."/>
  <w:listSeparator w:val=","/>
  <w14:docId w14:val="0C02B429"/>
  <w15:docId w15:val="{49D4E966-86EA-4DAC-8B44-C0FA930C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66A99"/>
    <w:pPr>
      <w:keepNext/>
      <w:outlineLvl w:val="0"/>
    </w:pPr>
    <w:rPr>
      <w:rFonts w:ascii="Arial" w:eastAsia="ＭＳ ゴシック" w:hAnsi="Arial"/>
      <w:sz w:val="24"/>
    </w:rPr>
  </w:style>
  <w:style w:type="paragraph" w:styleId="2">
    <w:name w:val="heading 2"/>
    <w:basedOn w:val="a"/>
    <w:next w:val="a"/>
    <w:qFormat/>
    <w:rsid w:val="0042008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0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2277"/>
    <w:rPr>
      <w:rFonts w:ascii="Arial" w:eastAsia="ＭＳ ゴシック" w:hAnsi="Arial"/>
      <w:sz w:val="18"/>
      <w:szCs w:val="18"/>
    </w:rPr>
  </w:style>
  <w:style w:type="paragraph" w:styleId="a5">
    <w:name w:val="footer"/>
    <w:basedOn w:val="a"/>
    <w:rsid w:val="003C1C6B"/>
    <w:pPr>
      <w:tabs>
        <w:tab w:val="center" w:pos="4252"/>
        <w:tab w:val="right" w:pos="8504"/>
      </w:tabs>
      <w:snapToGrid w:val="0"/>
    </w:pPr>
  </w:style>
  <w:style w:type="character" w:styleId="a6">
    <w:name w:val="page number"/>
    <w:basedOn w:val="a0"/>
    <w:rsid w:val="003C1C6B"/>
  </w:style>
  <w:style w:type="paragraph" w:styleId="a7">
    <w:name w:val="header"/>
    <w:basedOn w:val="a"/>
    <w:link w:val="a8"/>
    <w:rsid w:val="00B3124D"/>
    <w:pPr>
      <w:tabs>
        <w:tab w:val="center" w:pos="4252"/>
        <w:tab w:val="right" w:pos="8504"/>
      </w:tabs>
      <w:snapToGrid w:val="0"/>
    </w:pPr>
  </w:style>
  <w:style w:type="character" w:customStyle="1" w:styleId="a8">
    <w:name w:val="ヘッダー (文字)"/>
    <w:link w:val="a7"/>
    <w:rsid w:val="00B3124D"/>
    <w:rPr>
      <w:kern w:val="2"/>
      <w:sz w:val="21"/>
      <w:szCs w:val="24"/>
    </w:rPr>
  </w:style>
  <w:style w:type="paragraph" w:styleId="Web">
    <w:name w:val="Normal (Web)"/>
    <w:basedOn w:val="a"/>
    <w:uiPriority w:val="99"/>
    <w:unhideWhenUsed/>
    <w:rsid w:val="00AB25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91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07229-7F3B-4C5F-ABC6-E57138C7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1211234</dc:creator>
  <cp:lastModifiedBy>茨木市</cp:lastModifiedBy>
  <cp:revision>3</cp:revision>
  <cp:lastPrinted>2021-11-18T10:35:00Z</cp:lastPrinted>
  <dcterms:created xsi:type="dcterms:W3CDTF">2021-11-18T10:37:00Z</dcterms:created>
  <dcterms:modified xsi:type="dcterms:W3CDTF">2021-11-24T01:07:00Z</dcterms:modified>
</cp:coreProperties>
</file>